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F4932" w14:textId="77777777" w:rsidR="00961C9F" w:rsidRDefault="00F001BB">
      <w:pPr>
        <w:pStyle w:val="BodyText2"/>
        <w:rPr>
          <w:rFonts w:ascii="Arial Narrow" w:hAnsi="Arial Narrow"/>
          <w:sz w:val="18"/>
        </w:rPr>
      </w:pPr>
      <w:r>
        <w:rPr>
          <w:rFonts w:ascii="Arial Narrow" w:hAnsi="Arial Narrow"/>
          <w:b/>
          <w:sz w:val="40"/>
          <w:u w:val="single"/>
        </w:rPr>
        <w:softHyphen/>
      </w:r>
      <w:r>
        <w:rPr>
          <w:rFonts w:ascii="Arial Narrow" w:hAnsi="Arial Narrow"/>
          <w:b/>
          <w:sz w:val="40"/>
          <w:u w:val="single"/>
        </w:rPr>
        <w:softHyphen/>
      </w:r>
      <w:r w:rsidR="00961C9F">
        <w:rPr>
          <w:rFonts w:ascii="Arial Narrow" w:hAnsi="Arial Narrow"/>
          <w:b/>
          <w:sz w:val="40"/>
          <w:u w:val="single"/>
        </w:rPr>
        <w:t xml:space="preserve">SUMMARY OF COURSE OF STUDY </w:t>
      </w:r>
      <w:r w:rsidR="00961C9F">
        <w:rPr>
          <w:rFonts w:ascii="Arial Narrow" w:hAnsi="Arial Narrow"/>
          <w:b/>
          <w:sz w:val="32"/>
          <w:u w:val="single"/>
        </w:rPr>
        <w:t xml:space="preserve">– World History </w:t>
      </w:r>
      <w:r w:rsidR="00961C9F" w:rsidRPr="00A647E5">
        <w:rPr>
          <w:rFonts w:ascii="Arial Narrow" w:hAnsi="Arial Narrow"/>
          <w:b/>
          <w:sz w:val="24"/>
          <w:szCs w:val="24"/>
          <w:u w:val="single"/>
        </w:rPr>
        <w:t xml:space="preserve">to the </w:t>
      </w:r>
      <w:r w:rsidR="00A647E5">
        <w:rPr>
          <w:rFonts w:ascii="Arial Narrow" w:hAnsi="Arial Narrow"/>
          <w:b/>
          <w:sz w:val="24"/>
          <w:szCs w:val="24"/>
          <w:u w:val="single"/>
        </w:rPr>
        <w:t>end of the 15</w:t>
      </w:r>
      <w:r w:rsidR="00961C9F" w:rsidRPr="00A647E5">
        <w:rPr>
          <w:rFonts w:ascii="Arial Narrow" w:hAnsi="Arial Narrow"/>
          <w:b/>
          <w:sz w:val="24"/>
          <w:szCs w:val="24"/>
          <w:u w:val="single"/>
          <w:vertAlign w:val="superscript"/>
        </w:rPr>
        <w:t>th</w:t>
      </w:r>
      <w:r w:rsidR="00961C9F" w:rsidRPr="00A647E5">
        <w:rPr>
          <w:rFonts w:ascii="Arial Narrow" w:hAnsi="Arial Narrow"/>
          <w:b/>
          <w:sz w:val="24"/>
          <w:szCs w:val="24"/>
          <w:u w:val="single"/>
        </w:rPr>
        <w:t xml:space="preserve"> Century</w:t>
      </w:r>
      <w:r w:rsidR="00961C9F">
        <w:rPr>
          <w:rFonts w:ascii="Arial Narrow" w:hAnsi="Arial Narrow"/>
          <w:sz w:val="18"/>
        </w:rPr>
        <w:t xml:space="preserve"> </w:t>
      </w:r>
    </w:p>
    <w:p w14:paraId="2FF7F3EF" w14:textId="5AFF0FE6" w:rsidR="00961C9F" w:rsidRPr="00A151BF" w:rsidRDefault="00F14688">
      <w:pPr>
        <w:pStyle w:val="Heading2"/>
        <w:rPr>
          <w:sz w:val="16"/>
          <w:szCs w:val="16"/>
        </w:rPr>
      </w:pPr>
      <w:r>
        <w:rPr>
          <w:sz w:val="16"/>
          <w:szCs w:val="16"/>
        </w:rPr>
        <w:t>Quad</w:t>
      </w:r>
      <w:r w:rsidR="00961C9F" w:rsidRPr="00A151BF">
        <w:rPr>
          <w:sz w:val="16"/>
          <w:szCs w:val="16"/>
        </w:rPr>
        <w:t xml:space="preserve"> </w:t>
      </w:r>
      <w:r>
        <w:rPr>
          <w:sz w:val="16"/>
          <w:szCs w:val="16"/>
        </w:rPr>
        <w:t>3</w:t>
      </w:r>
      <w:r w:rsidR="00961C9F" w:rsidRPr="00A151BF">
        <w:rPr>
          <w:sz w:val="16"/>
          <w:szCs w:val="16"/>
        </w:rPr>
        <w:t>, 20</w:t>
      </w:r>
      <w:r>
        <w:rPr>
          <w:sz w:val="16"/>
          <w:szCs w:val="16"/>
        </w:rPr>
        <w:t>20</w:t>
      </w:r>
      <w:r w:rsidR="00961C9F" w:rsidRPr="00A151BF">
        <w:rPr>
          <w:sz w:val="16"/>
          <w:szCs w:val="16"/>
        </w:rPr>
        <w:t>/20</w:t>
      </w:r>
      <w:r w:rsidR="005B79B8">
        <w:rPr>
          <w:sz w:val="16"/>
          <w:szCs w:val="16"/>
        </w:rPr>
        <w:t>2</w:t>
      </w:r>
      <w:r>
        <w:rPr>
          <w:sz w:val="16"/>
          <w:szCs w:val="16"/>
        </w:rPr>
        <w:t>1</w:t>
      </w:r>
    </w:p>
    <w:p w14:paraId="5655D976" w14:textId="77777777" w:rsidR="00961C9F" w:rsidRPr="00A151BF" w:rsidRDefault="00961C9F">
      <w:pPr>
        <w:jc w:val="both"/>
        <w:rPr>
          <w:rFonts w:ascii="Arial Narrow" w:hAnsi="Arial Narrow"/>
          <w:sz w:val="16"/>
          <w:szCs w:val="16"/>
        </w:rPr>
      </w:pPr>
      <w:r w:rsidRPr="00A151BF">
        <w:rPr>
          <w:rFonts w:ascii="Arial Narrow" w:hAnsi="Arial Narrow"/>
          <w:b/>
          <w:sz w:val="16"/>
          <w:szCs w:val="16"/>
        </w:rPr>
        <w:t>Teacher</w:t>
      </w:r>
      <w:r w:rsidRPr="00A151BF">
        <w:rPr>
          <w:rFonts w:ascii="Arial Narrow" w:hAnsi="Arial Narrow"/>
          <w:sz w:val="16"/>
          <w:szCs w:val="16"/>
        </w:rPr>
        <w:t xml:space="preserve">: </w:t>
      </w:r>
      <w:r w:rsidRPr="00A151BF">
        <w:rPr>
          <w:rFonts w:ascii="Arial Narrow" w:hAnsi="Arial Narrow"/>
          <w:sz w:val="16"/>
          <w:szCs w:val="16"/>
        </w:rPr>
        <w:tab/>
      </w:r>
      <w:r w:rsidRPr="00A151BF">
        <w:rPr>
          <w:rFonts w:ascii="Arial Narrow" w:hAnsi="Arial Narrow"/>
          <w:sz w:val="16"/>
          <w:szCs w:val="16"/>
        </w:rPr>
        <w:tab/>
        <w:t>Ms. R. Gluskin</w:t>
      </w:r>
    </w:p>
    <w:p w14:paraId="36846234" w14:textId="77777777" w:rsidR="00961C9F" w:rsidRPr="00A151BF" w:rsidRDefault="00961C9F">
      <w:pPr>
        <w:jc w:val="both"/>
        <w:rPr>
          <w:rFonts w:ascii="Arial Narrow" w:hAnsi="Arial Narrow"/>
          <w:sz w:val="16"/>
          <w:szCs w:val="16"/>
        </w:rPr>
      </w:pPr>
      <w:r w:rsidRPr="00A151BF">
        <w:rPr>
          <w:rFonts w:ascii="Arial Narrow" w:hAnsi="Arial Narrow"/>
          <w:b/>
          <w:sz w:val="16"/>
          <w:szCs w:val="16"/>
        </w:rPr>
        <w:t>Code</w:t>
      </w:r>
      <w:r w:rsidR="00011AAF">
        <w:rPr>
          <w:rFonts w:ascii="Arial Narrow" w:hAnsi="Arial Narrow"/>
          <w:sz w:val="16"/>
          <w:szCs w:val="16"/>
        </w:rPr>
        <w:t xml:space="preserve">: </w:t>
      </w:r>
      <w:r w:rsidR="00011AAF">
        <w:rPr>
          <w:rFonts w:ascii="Arial Narrow" w:hAnsi="Arial Narrow"/>
          <w:sz w:val="16"/>
          <w:szCs w:val="16"/>
        </w:rPr>
        <w:tab/>
      </w:r>
      <w:r w:rsidR="00011AAF">
        <w:rPr>
          <w:rFonts w:ascii="Arial Narrow" w:hAnsi="Arial Narrow"/>
          <w:sz w:val="16"/>
          <w:szCs w:val="16"/>
        </w:rPr>
        <w:tab/>
      </w:r>
      <w:r w:rsidRPr="00A151BF">
        <w:rPr>
          <w:rFonts w:ascii="Arial Narrow" w:hAnsi="Arial Narrow"/>
          <w:sz w:val="16"/>
          <w:szCs w:val="16"/>
        </w:rPr>
        <w:t>CHW 3M</w:t>
      </w:r>
    </w:p>
    <w:p w14:paraId="0FB832AB" w14:textId="77777777" w:rsidR="00961C9F" w:rsidRPr="00A151BF" w:rsidRDefault="00961C9F">
      <w:pPr>
        <w:ind w:left="1440" w:hanging="1440"/>
        <w:jc w:val="both"/>
        <w:rPr>
          <w:rFonts w:ascii="Arial Narrow" w:hAnsi="Arial Narrow"/>
          <w:sz w:val="16"/>
          <w:szCs w:val="16"/>
        </w:rPr>
      </w:pPr>
      <w:r w:rsidRPr="00A151BF">
        <w:rPr>
          <w:rFonts w:ascii="Arial Narrow" w:hAnsi="Arial Narrow"/>
          <w:b/>
          <w:sz w:val="16"/>
          <w:szCs w:val="16"/>
        </w:rPr>
        <w:t>Textbook</w:t>
      </w:r>
      <w:r w:rsidRPr="00A151BF">
        <w:rPr>
          <w:rFonts w:ascii="Arial Narrow" w:hAnsi="Arial Narrow"/>
          <w:sz w:val="16"/>
          <w:szCs w:val="16"/>
        </w:rPr>
        <w:t xml:space="preserve">: </w:t>
      </w:r>
      <w:r w:rsidRPr="00A151BF">
        <w:rPr>
          <w:rFonts w:ascii="Arial Narrow" w:hAnsi="Arial Narrow"/>
          <w:sz w:val="16"/>
          <w:szCs w:val="16"/>
        </w:rPr>
        <w:tab/>
        <w:t xml:space="preserve">Newman, </w:t>
      </w:r>
      <w:smartTag w:uri="urn:schemas-microsoft-com:office:smarttags" w:element="City">
        <w:smartTag w:uri="urn:schemas-microsoft-com:office:smarttags" w:element="place">
          <w:r w:rsidRPr="00A151BF">
            <w:rPr>
              <w:rFonts w:ascii="Arial Narrow" w:hAnsi="Arial Narrow"/>
              <w:sz w:val="16"/>
              <w:szCs w:val="16"/>
            </w:rPr>
            <w:t>Garfield</w:t>
          </w:r>
        </w:smartTag>
      </w:smartTag>
      <w:r w:rsidR="00E164FF">
        <w:rPr>
          <w:rFonts w:ascii="Arial Narrow" w:hAnsi="Arial Narrow"/>
          <w:sz w:val="16"/>
          <w:szCs w:val="16"/>
        </w:rPr>
        <w:t>,</w:t>
      </w:r>
      <w:r w:rsidRPr="00A151BF">
        <w:rPr>
          <w:rFonts w:ascii="Arial Narrow" w:hAnsi="Arial Narrow"/>
          <w:sz w:val="16"/>
          <w:szCs w:val="16"/>
        </w:rPr>
        <w:t xml:space="preserve"> et al. </w:t>
      </w:r>
      <w:r w:rsidRPr="00A151BF">
        <w:rPr>
          <w:rFonts w:ascii="Arial Narrow" w:hAnsi="Arial Narrow"/>
          <w:i/>
          <w:sz w:val="16"/>
          <w:szCs w:val="16"/>
        </w:rPr>
        <w:t>Echoes from the Past</w:t>
      </w:r>
      <w:r w:rsidRPr="00A151BF">
        <w:rPr>
          <w:rFonts w:ascii="Arial Narrow" w:hAnsi="Arial Narrow"/>
          <w:sz w:val="16"/>
          <w:szCs w:val="16"/>
        </w:rPr>
        <w:t xml:space="preserve">. </w:t>
      </w:r>
      <w:r w:rsidRPr="00A151BF">
        <w:rPr>
          <w:rFonts w:ascii="Arial Narrow" w:hAnsi="Arial Narrow"/>
          <w:i/>
          <w:sz w:val="16"/>
          <w:szCs w:val="16"/>
        </w:rPr>
        <w:t>World History to the 16</w:t>
      </w:r>
      <w:r w:rsidRPr="00A151BF">
        <w:rPr>
          <w:rFonts w:ascii="Arial Narrow" w:hAnsi="Arial Narrow"/>
          <w:i/>
          <w:sz w:val="16"/>
          <w:szCs w:val="16"/>
          <w:vertAlign w:val="superscript"/>
        </w:rPr>
        <w:t>th</w:t>
      </w:r>
      <w:r w:rsidRPr="00A151BF">
        <w:rPr>
          <w:rFonts w:ascii="Arial Narrow" w:hAnsi="Arial Narrow"/>
          <w:i/>
          <w:sz w:val="16"/>
          <w:szCs w:val="16"/>
        </w:rPr>
        <w:t xml:space="preserve"> Century</w:t>
      </w:r>
      <w:r w:rsidRPr="00A151BF">
        <w:rPr>
          <w:rFonts w:ascii="Arial Narrow" w:hAnsi="Arial Narrow"/>
          <w:sz w:val="16"/>
          <w:szCs w:val="16"/>
        </w:rPr>
        <w:t xml:space="preserve">. </w:t>
      </w:r>
      <w:smartTag w:uri="urn:schemas-microsoft-com:office:smarttags" w:element="place">
        <w:smartTag w:uri="urn:schemas-microsoft-com:office:smarttags" w:element="City">
          <w:r w:rsidRPr="00A151BF">
            <w:rPr>
              <w:rFonts w:ascii="Arial Narrow" w:hAnsi="Arial Narrow"/>
              <w:sz w:val="16"/>
              <w:szCs w:val="16"/>
            </w:rPr>
            <w:t>Toronto</w:t>
          </w:r>
        </w:smartTag>
      </w:smartTag>
      <w:r w:rsidRPr="00A151BF">
        <w:rPr>
          <w:rFonts w:ascii="Arial Narrow" w:hAnsi="Arial Narrow"/>
          <w:sz w:val="16"/>
          <w:szCs w:val="16"/>
        </w:rPr>
        <w:t xml:space="preserve">: </w:t>
      </w:r>
    </w:p>
    <w:p w14:paraId="287C926E" w14:textId="77777777" w:rsidR="00961C9F" w:rsidRPr="00A151BF" w:rsidRDefault="00961C9F" w:rsidP="00011AAF">
      <w:pPr>
        <w:ind w:left="1440" w:firstLine="720"/>
        <w:jc w:val="both"/>
        <w:rPr>
          <w:rFonts w:ascii="Arial Narrow" w:hAnsi="Arial Narrow"/>
          <w:sz w:val="16"/>
          <w:szCs w:val="16"/>
        </w:rPr>
      </w:pPr>
      <w:r w:rsidRPr="00A151BF">
        <w:rPr>
          <w:rFonts w:ascii="Arial Narrow" w:hAnsi="Arial Narrow"/>
          <w:sz w:val="16"/>
          <w:szCs w:val="16"/>
        </w:rPr>
        <w:t>McGraw-Hill Ryerson Limited, 2001. (Replacement cost $</w:t>
      </w:r>
      <w:r w:rsidR="003216F7">
        <w:rPr>
          <w:rFonts w:ascii="Arial Narrow" w:hAnsi="Arial Narrow"/>
          <w:sz w:val="16"/>
          <w:szCs w:val="16"/>
        </w:rPr>
        <w:t>106</w:t>
      </w:r>
      <w:r w:rsidRPr="00A151BF">
        <w:rPr>
          <w:rFonts w:ascii="Arial Narrow" w:hAnsi="Arial Narrow"/>
          <w:sz w:val="16"/>
          <w:szCs w:val="16"/>
        </w:rPr>
        <w:t>).</w:t>
      </w:r>
    </w:p>
    <w:p w14:paraId="4E0A444D" w14:textId="77777777" w:rsidR="00961C9F" w:rsidRPr="00A151BF" w:rsidRDefault="00961C9F">
      <w:pPr>
        <w:pStyle w:val="Heading2"/>
        <w:rPr>
          <w:szCs w:val="24"/>
          <w:u w:val="single"/>
        </w:rPr>
      </w:pPr>
      <w:r w:rsidRPr="00A151BF">
        <w:rPr>
          <w:szCs w:val="24"/>
          <w:u w:val="single"/>
        </w:rPr>
        <w:t>Course Outline</w:t>
      </w:r>
      <w:r w:rsidR="00027608">
        <w:rPr>
          <w:szCs w:val="24"/>
          <w:u w:val="single"/>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4574"/>
      </w:tblGrid>
      <w:tr w:rsidR="006815AC" w:rsidRPr="00A151BF" w14:paraId="1CB2117B" w14:textId="77777777" w:rsidTr="00F81C10">
        <w:tc>
          <w:tcPr>
            <w:tcW w:w="1440" w:type="dxa"/>
          </w:tcPr>
          <w:p w14:paraId="7AEB1C9B" w14:textId="77777777" w:rsidR="006815AC" w:rsidRPr="00A151BF" w:rsidRDefault="006815AC">
            <w:pPr>
              <w:jc w:val="center"/>
              <w:rPr>
                <w:rFonts w:ascii="Arial Narrow" w:hAnsi="Arial Narrow"/>
                <w:b/>
                <w:sz w:val="16"/>
                <w:szCs w:val="16"/>
              </w:rPr>
            </w:pPr>
          </w:p>
          <w:p w14:paraId="28B54FF6" w14:textId="77777777" w:rsidR="006815AC" w:rsidRPr="00A151BF" w:rsidRDefault="006815AC">
            <w:pPr>
              <w:jc w:val="center"/>
              <w:rPr>
                <w:rFonts w:ascii="Arial Narrow" w:hAnsi="Arial Narrow"/>
                <w:b/>
                <w:sz w:val="16"/>
                <w:szCs w:val="16"/>
              </w:rPr>
            </w:pPr>
            <w:r w:rsidRPr="00A151BF">
              <w:rPr>
                <w:rFonts w:ascii="Arial Narrow" w:hAnsi="Arial Narrow"/>
                <w:b/>
                <w:sz w:val="16"/>
                <w:szCs w:val="16"/>
              </w:rPr>
              <w:t>Unit #</w:t>
            </w:r>
          </w:p>
        </w:tc>
        <w:tc>
          <w:tcPr>
            <w:tcW w:w="2340" w:type="dxa"/>
          </w:tcPr>
          <w:p w14:paraId="4EC94857" w14:textId="77777777" w:rsidR="006815AC" w:rsidRPr="00A151BF" w:rsidRDefault="006815AC">
            <w:pPr>
              <w:jc w:val="center"/>
              <w:rPr>
                <w:rFonts w:ascii="Arial Narrow" w:hAnsi="Arial Narrow"/>
                <w:b/>
                <w:sz w:val="16"/>
                <w:szCs w:val="16"/>
              </w:rPr>
            </w:pPr>
          </w:p>
          <w:p w14:paraId="1AE8FF62" w14:textId="77777777" w:rsidR="006815AC" w:rsidRPr="00A151BF" w:rsidRDefault="006815AC">
            <w:pPr>
              <w:jc w:val="center"/>
              <w:rPr>
                <w:rFonts w:ascii="Arial Narrow" w:hAnsi="Arial Narrow"/>
                <w:b/>
                <w:sz w:val="16"/>
                <w:szCs w:val="16"/>
              </w:rPr>
            </w:pPr>
            <w:r w:rsidRPr="00A151BF">
              <w:rPr>
                <w:rFonts w:ascii="Arial Narrow" w:hAnsi="Arial Narrow"/>
                <w:b/>
                <w:sz w:val="16"/>
                <w:szCs w:val="16"/>
              </w:rPr>
              <w:t>Unit Title</w:t>
            </w:r>
          </w:p>
        </w:tc>
        <w:tc>
          <w:tcPr>
            <w:tcW w:w="4574" w:type="dxa"/>
          </w:tcPr>
          <w:p w14:paraId="779A1AE8" w14:textId="77777777" w:rsidR="006815AC" w:rsidRPr="00A151BF" w:rsidRDefault="006815AC">
            <w:pPr>
              <w:jc w:val="center"/>
              <w:rPr>
                <w:rFonts w:ascii="Arial Narrow" w:hAnsi="Arial Narrow"/>
                <w:b/>
                <w:sz w:val="16"/>
                <w:szCs w:val="16"/>
              </w:rPr>
            </w:pPr>
          </w:p>
          <w:p w14:paraId="6E071AFB" w14:textId="77777777" w:rsidR="006815AC" w:rsidRPr="00A151BF" w:rsidRDefault="006815AC">
            <w:pPr>
              <w:jc w:val="center"/>
              <w:rPr>
                <w:rFonts w:ascii="Arial Narrow" w:hAnsi="Arial Narrow"/>
                <w:b/>
                <w:sz w:val="16"/>
                <w:szCs w:val="16"/>
              </w:rPr>
            </w:pPr>
            <w:r w:rsidRPr="00A151BF">
              <w:rPr>
                <w:rFonts w:ascii="Arial Narrow" w:hAnsi="Arial Narrow"/>
                <w:b/>
                <w:sz w:val="16"/>
                <w:szCs w:val="16"/>
              </w:rPr>
              <w:t>Content Description</w:t>
            </w:r>
          </w:p>
        </w:tc>
      </w:tr>
      <w:tr w:rsidR="006815AC" w:rsidRPr="00A151BF" w14:paraId="7C87B5CD" w14:textId="77777777" w:rsidTr="00F81C10">
        <w:tc>
          <w:tcPr>
            <w:tcW w:w="1440" w:type="dxa"/>
          </w:tcPr>
          <w:p w14:paraId="76555766" w14:textId="77777777" w:rsidR="006815AC" w:rsidRPr="00915475" w:rsidRDefault="006815AC">
            <w:pPr>
              <w:jc w:val="center"/>
              <w:rPr>
                <w:rFonts w:ascii="Arial Narrow" w:hAnsi="Arial Narrow"/>
                <w:sz w:val="16"/>
                <w:szCs w:val="16"/>
              </w:rPr>
            </w:pPr>
            <w:r w:rsidRPr="00915475">
              <w:rPr>
                <w:rFonts w:ascii="Arial Narrow" w:hAnsi="Arial Narrow"/>
                <w:sz w:val="16"/>
                <w:szCs w:val="16"/>
              </w:rPr>
              <w:t>1</w:t>
            </w:r>
          </w:p>
          <w:p w14:paraId="4306DB57" w14:textId="77777777" w:rsidR="006815AC" w:rsidRPr="00915475" w:rsidRDefault="006815AC">
            <w:pPr>
              <w:jc w:val="center"/>
              <w:rPr>
                <w:rFonts w:ascii="Arial Narrow" w:hAnsi="Arial Narrow"/>
                <w:sz w:val="16"/>
                <w:szCs w:val="16"/>
              </w:rPr>
            </w:pPr>
          </w:p>
        </w:tc>
        <w:tc>
          <w:tcPr>
            <w:tcW w:w="2340" w:type="dxa"/>
          </w:tcPr>
          <w:p w14:paraId="79197909" w14:textId="77777777" w:rsidR="006815AC" w:rsidRPr="00915475" w:rsidRDefault="006815AC">
            <w:pPr>
              <w:pStyle w:val="BalloonText"/>
              <w:rPr>
                <w:rFonts w:ascii="Arial Narrow" w:hAnsi="Arial Narrow"/>
              </w:rPr>
            </w:pPr>
            <w:r w:rsidRPr="00915475">
              <w:rPr>
                <w:rFonts w:ascii="Arial Narrow" w:hAnsi="Arial Narrow"/>
              </w:rPr>
              <w:t>Learning to Think Historically and Archaeologically</w:t>
            </w:r>
          </w:p>
        </w:tc>
        <w:tc>
          <w:tcPr>
            <w:tcW w:w="4574" w:type="dxa"/>
          </w:tcPr>
          <w:p w14:paraId="614545B4" w14:textId="77777777" w:rsidR="006815AC" w:rsidRPr="00751523" w:rsidRDefault="006815AC">
            <w:pPr>
              <w:numPr>
                <w:ilvl w:val="0"/>
                <w:numId w:val="13"/>
              </w:numPr>
              <w:rPr>
                <w:rFonts w:ascii="Arial Narrow" w:hAnsi="Arial Narrow"/>
                <w:sz w:val="16"/>
                <w:szCs w:val="16"/>
              </w:rPr>
            </w:pPr>
            <w:r w:rsidRPr="00751523">
              <w:rPr>
                <w:rFonts w:ascii="Arial Narrow" w:hAnsi="Arial Narrow"/>
                <w:sz w:val="16"/>
                <w:szCs w:val="16"/>
              </w:rPr>
              <w:t>Archaeology</w:t>
            </w:r>
          </w:p>
          <w:p w14:paraId="398FF8E9" w14:textId="77777777" w:rsidR="006815AC" w:rsidRPr="00751523" w:rsidRDefault="006815AC">
            <w:pPr>
              <w:numPr>
                <w:ilvl w:val="0"/>
                <w:numId w:val="13"/>
              </w:numPr>
              <w:rPr>
                <w:rFonts w:ascii="Arial Narrow" w:hAnsi="Arial Narrow"/>
                <w:sz w:val="16"/>
                <w:szCs w:val="16"/>
              </w:rPr>
            </w:pPr>
            <w:r w:rsidRPr="00751523">
              <w:rPr>
                <w:rFonts w:ascii="Arial Narrow" w:hAnsi="Arial Narrow"/>
                <w:sz w:val="16"/>
                <w:szCs w:val="16"/>
              </w:rPr>
              <w:t>Historical Thinking Concepts</w:t>
            </w:r>
          </w:p>
          <w:p w14:paraId="634CD969" w14:textId="77777777" w:rsidR="006815AC" w:rsidRPr="00751523" w:rsidRDefault="006815AC">
            <w:pPr>
              <w:numPr>
                <w:ilvl w:val="0"/>
                <w:numId w:val="13"/>
              </w:numPr>
              <w:rPr>
                <w:rFonts w:ascii="Arial Narrow" w:hAnsi="Arial Narrow"/>
                <w:sz w:val="16"/>
                <w:szCs w:val="16"/>
              </w:rPr>
            </w:pPr>
            <w:r w:rsidRPr="00751523">
              <w:rPr>
                <w:rFonts w:ascii="Arial Narrow" w:hAnsi="Arial Narrow"/>
                <w:sz w:val="16"/>
                <w:szCs w:val="16"/>
              </w:rPr>
              <w:t>Old and new stone ages</w:t>
            </w:r>
          </w:p>
          <w:p w14:paraId="4F3240B7" w14:textId="77777777" w:rsidR="006815AC" w:rsidRPr="00751523" w:rsidRDefault="006815AC" w:rsidP="00F81C10">
            <w:pPr>
              <w:ind w:left="360"/>
              <w:rPr>
                <w:rFonts w:ascii="Arial Narrow" w:hAnsi="Arial Narrow"/>
                <w:sz w:val="16"/>
                <w:szCs w:val="16"/>
              </w:rPr>
            </w:pPr>
          </w:p>
        </w:tc>
      </w:tr>
      <w:tr w:rsidR="006815AC" w:rsidRPr="00A151BF" w14:paraId="65E92B47" w14:textId="77777777" w:rsidTr="00F81C10">
        <w:tc>
          <w:tcPr>
            <w:tcW w:w="1440" w:type="dxa"/>
          </w:tcPr>
          <w:p w14:paraId="7D566CA2" w14:textId="77777777" w:rsidR="006815AC" w:rsidRPr="00A151BF" w:rsidRDefault="006815AC">
            <w:pPr>
              <w:jc w:val="center"/>
              <w:rPr>
                <w:rFonts w:ascii="Arial Narrow" w:hAnsi="Arial Narrow"/>
                <w:sz w:val="16"/>
                <w:szCs w:val="16"/>
              </w:rPr>
            </w:pPr>
            <w:r w:rsidRPr="00A151BF">
              <w:rPr>
                <w:rFonts w:ascii="Arial Narrow" w:hAnsi="Arial Narrow"/>
                <w:sz w:val="16"/>
                <w:szCs w:val="16"/>
              </w:rPr>
              <w:t>2</w:t>
            </w:r>
          </w:p>
        </w:tc>
        <w:tc>
          <w:tcPr>
            <w:tcW w:w="2340" w:type="dxa"/>
          </w:tcPr>
          <w:p w14:paraId="77928A18" w14:textId="77777777" w:rsidR="006815AC" w:rsidRPr="00A151BF" w:rsidRDefault="006815AC">
            <w:pPr>
              <w:rPr>
                <w:rFonts w:ascii="Arial Narrow" w:hAnsi="Arial Narrow"/>
                <w:sz w:val="16"/>
                <w:szCs w:val="16"/>
              </w:rPr>
            </w:pPr>
            <w:r>
              <w:rPr>
                <w:rFonts w:ascii="Arial Narrow" w:hAnsi="Arial Narrow"/>
                <w:sz w:val="16"/>
                <w:szCs w:val="16"/>
              </w:rPr>
              <w:t>Cradles of Civilization: Early Flourishing Civilizations</w:t>
            </w:r>
          </w:p>
        </w:tc>
        <w:tc>
          <w:tcPr>
            <w:tcW w:w="4574" w:type="dxa"/>
          </w:tcPr>
          <w:p w14:paraId="4BC8B5AD" w14:textId="77777777" w:rsidR="006815AC" w:rsidRPr="00FE5E6F" w:rsidRDefault="006815AC">
            <w:pPr>
              <w:numPr>
                <w:ilvl w:val="0"/>
                <w:numId w:val="14"/>
              </w:numPr>
              <w:rPr>
                <w:rFonts w:ascii="Arial Narrow" w:hAnsi="Arial Narrow"/>
                <w:sz w:val="16"/>
                <w:szCs w:val="16"/>
              </w:rPr>
            </w:pPr>
            <w:r>
              <w:rPr>
                <w:rFonts w:ascii="Arial Narrow" w:hAnsi="Arial Narrow"/>
                <w:sz w:val="16"/>
                <w:szCs w:val="16"/>
              </w:rPr>
              <w:t>Criteria for</w:t>
            </w:r>
            <w:r w:rsidRPr="00FE5E6F">
              <w:rPr>
                <w:rFonts w:ascii="Arial Narrow" w:hAnsi="Arial Narrow"/>
                <w:sz w:val="16"/>
                <w:szCs w:val="16"/>
              </w:rPr>
              <w:t xml:space="preserve"> civilization</w:t>
            </w:r>
          </w:p>
          <w:p w14:paraId="6DEE8A88" w14:textId="77777777" w:rsidR="006815AC" w:rsidRPr="00FE5E6F" w:rsidRDefault="006815AC">
            <w:pPr>
              <w:numPr>
                <w:ilvl w:val="0"/>
                <w:numId w:val="14"/>
              </w:numPr>
              <w:rPr>
                <w:rFonts w:ascii="Arial Narrow" w:hAnsi="Arial Narrow"/>
                <w:sz w:val="16"/>
                <w:szCs w:val="16"/>
              </w:rPr>
            </w:pPr>
            <w:r w:rsidRPr="00FE5E6F">
              <w:rPr>
                <w:rFonts w:ascii="Arial Narrow" w:hAnsi="Arial Narrow"/>
                <w:sz w:val="16"/>
                <w:szCs w:val="16"/>
              </w:rPr>
              <w:t>Mesopotamia</w:t>
            </w:r>
            <w:r>
              <w:rPr>
                <w:rFonts w:ascii="Arial Narrow" w:hAnsi="Arial Narrow"/>
                <w:sz w:val="16"/>
                <w:szCs w:val="16"/>
              </w:rPr>
              <w:t>n Innovations and Hammurabi’s Law Code</w:t>
            </w:r>
          </w:p>
          <w:p w14:paraId="734577B1" w14:textId="4ECE4039" w:rsidR="006815AC" w:rsidRDefault="006815AC">
            <w:pPr>
              <w:numPr>
                <w:ilvl w:val="0"/>
                <w:numId w:val="14"/>
              </w:numPr>
              <w:rPr>
                <w:rFonts w:ascii="Arial Narrow" w:hAnsi="Arial Narrow"/>
                <w:sz w:val="16"/>
                <w:szCs w:val="16"/>
              </w:rPr>
            </w:pPr>
            <w:r w:rsidRPr="00FE5E6F">
              <w:rPr>
                <w:rFonts w:ascii="Arial Narrow" w:hAnsi="Arial Narrow"/>
                <w:sz w:val="16"/>
                <w:szCs w:val="16"/>
              </w:rPr>
              <w:t>Egypt</w:t>
            </w:r>
            <w:r>
              <w:rPr>
                <w:rFonts w:ascii="Arial Narrow" w:hAnsi="Arial Narrow"/>
                <w:sz w:val="16"/>
                <w:szCs w:val="16"/>
              </w:rPr>
              <w:t xml:space="preserve">ian </w:t>
            </w:r>
            <w:r w:rsidR="00F81C10">
              <w:rPr>
                <w:rFonts w:ascii="Arial Narrow" w:hAnsi="Arial Narrow"/>
                <w:sz w:val="16"/>
                <w:szCs w:val="16"/>
              </w:rPr>
              <w:t>religion and two famous pharaohs</w:t>
            </w:r>
          </w:p>
          <w:p w14:paraId="59829CAD" w14:textId="72235DC1" w:rsidR="00F81C10" w:rsidRDefault="00F81C10">
            <w:pPr>
              <w:numPr>
                <w:ilvl w:val="0"/>
                <w:numId w:val="14"/>
              </w:numPr>
              <w:rPr>
                <w:rFonts w:ascii="Arial Narrow" w:hAnsi="Arial Narrow"/>
                <w:sz w:val="16"/>
                <w:szCs w:val="16"/>
              </w:rPr>
            </w:pPr>
            <w:r>
              <w:rPr>
                <w:rFonts w:ascii="Arial Narrow" w:hAnsi="Arial Narrow"/>
                <w:sz w:val="16"/>
                <w:szCs w:val="16"/>
              </w:rPr>
              <w:t>Decline of Egypt</w:t>
            </w:r>
          </w:p>
          <w:p w14:paraId="4B0DBDE8" w14:textId="77777777" w:rsidR="006815AC" w:rsidRDefault="006815AC" w:rsidP="00A510BB">
            <w:pPr>
              <w:numPr>
                <w:ilvl w:val="0"/>
                <w:numId w:val="14"/>
              </w:numPr>
              <w:rPr>
                <w:rFonts w:ascii="Arial Narrow" w:hAnsi="Arial Narrow"/>
                <w:sz w:val="16"/>
                <w:szCs w:val="16"/>
              </w:rPr>
            </w:pPr>
            <w:r>
              <w:rPr>
                <w:rFonts w:ascii="Arial Narrow" w:hAnsi="Arial Narrow"/>
                <w:sz w:val="16"/>
                <w:szCs w:val="16"/>
              </w:rPr>
              <w:t>Decline of the Indus Valley Civilization</w:t>
            </w:r>
          </w:p>
          <w:p w14:paraId="693B49D1" w14:textId="77777777" w:rsidR="006815AC" w:rsidRPr="00544C71" w:rsidRDefault="006815AC" w:rsidP="00544C71">
            <w:pPr>
              <w:ind w:left="360"/>
              <w:rPr>
                <w:rFonts w:ascii="Arial Narrow" w:hAnsi="Arial Narrow"/>
                <w:sz w:val="16"/>
                <w:szCs w:val="16"/>
              </w:rPr>
            </w:pPr>
          </w:p>
        </w:tc>
      </w:tr>
      <w:tr w:rsidR="006815AC" w:rsidRPr="00A151BF" w14:paraId="4397E741" w14:textId="77777777" w:rsidTr="00F81C10">
        <w:tc>
          <w:tcPr>
            <w:tcW w:w="1440" w:type="dxa"/>
          </w:tcPr>
          <w:p w14:paraId="3D2E1E81" w14:textId="5BFAB2C6" w:rsidR="006815AC" w:rsidRPr="00A151BF" w:rsidRDefault="006815AC">
            <w:pPr>
              <w:jc w:val="center"/>
              <w:rPr>
                <w:rFonts w:ascii="Arial Narrow" w:hAnsi="Arial Narrow"/>
                <w:sz w:val="16"/>
                <w:szCs w:val="16"/>
              </w:rPr>
            </w:pPr>
            <w:r w:rsidRPr="00A151BF">
              <w:rPr>
                <w:rFonts w:ascii="Arial Narrow" w:hAnsi="Arial Narrow"/>
                <w:sz w:val="16"/>
                <w:szCs w:val="16"/>
              </w:rPr>
              <w:t>3</w:t>
            </w:r>
            <w:r w:rsidR="00F81C10">
              <w:rPr>
                <w:rFonts w:ascii="Arial Narrow" w:hAnsi="Arial Narrow"/>
                <w:sz w:val="16"/>
                <w:szCs w:val="16"/>
              </w:rPr>
              <w:t xml:space="preserve"> and 4</w:t>
            </w:r>
          </w:p>
        </w:tc>
        <w:tc>
          <w:tcPr>
            <w:tcW w:w="2340" w:type="dxa"/>
          </w:tcPr>
          <w:p w14:paraId="2D55214B" w14:textId="77777777" w:rsidR="006815AC" w:rsidRPr="00A151BF" w:rsidRDefault="006815AC">
            <w:pPr>
              <w:rPr>
                <w:rFonts w:ascii="Arial Narrow" w:hAnsi="Arial Narrow"/>
                <w:sz w:val="16"/>
                <w:szCs w:val="16"/>
              </w:rPr>
            </w:pPr>
            <w:r>
              <w:rPr>
                <w:rFonts w:ascii="Arial Narrow" w:hAnsi="Arial Narrow"/>
                <w:sz w:val="16"/>
                <w:szCs w:val="16"/>
              </w:rPr>
              <w:t>Flourishing Civilizations: Greece, Persia and Rome</w:t>
            </w:r>
          </w:p>
        </w:tc>
        <w:tc>
          <w:tcPr>
            <w:tcW w:w="4574" w:type="dxa"/>
          </w:tcPr>
          <w:p w14:paraId="35EAF956" w14:textId="4E3FCF59" w:rsidR="006815AC" w:rsidRPr="00FE5E6F" w:rsidRDefault="006815AC" w:rsidP="00176276">
            <w:pPr>
              <w:numPr>
                <w:ilvl w:val="0"/>
                <w:numId w:val="15"/>
              </w:numPr>
              <w:rPr>
                <w:rFonts w:ascii="Arial Narrow" w:hAnsi="Arial Narrow"/>
                <w:sz w:val="16"/>
                <w:szCs w:val="16"/>
              </w:rPr>
            </w:pPr>
            <w:r>
              <w:rPr>
                <w:rFonts w:ascii="Arial Narrow" w:hAnsi="Arial Narrow"/>
                <w:sz w:val="16"/>
                <w:szCs w:val="16"/>
              </w:rPr>
              <w:t>Athenian democracy</w:t>
            </w:r>
            <w:r w:rsidR="00F81C10">
              <w:rPr>
                <w:rFonts w:ascii="Arial Narrow" w:hAnsi="Arial Narrow"/>
                <w:sz w:val="16"/>
                <w:szCs w:val="16"/>
              </w:rPr>
              <w:t>, women and Athens vs. Sparta comparison, Alexander</w:t>
            </w:r>
          </w:p>
          <w:p w14:paraId="126C2FD6" w14:textId="77777777" w:rsidR="006815AC" w:rsidRDefault="006815AC" w:rsidP="00176276">
            <w:pPr>
              <w:numPr>
                <w:ilvl w:val="0"/>
                <w:numId w:val="15"/>
              </w:numPr>
              <w:rPr>
                <w:rFonts w:ascii="Arial Narrow" w:hAnsi="Arial Narrow"/>
                <w:sz w:val="16"/>
                <w:szCs w:val="16"/>
              </w:rPr>
            </w:pPr>
            <w:r>
              <w:rPr>
                <w:rFonts w:ascii="Arial Narrow" w:hAnsi="Arial Narrow"/>
                <w:sz w:val="16"/>
                <w:szCs w:val="16"/>
              </w:rPr>
              <w:t xml:space="preserve">Persia’s multiculturalism </w:t>
            </w:r>
          </w:p>
          <w:p w14:paraId="5B73E52E" w14:textId="0FE90EBD" w:rsidR="006815AC" w:rsidRPr="00751523" w:rsidRDefault="00F81C10" w:rsidP="00176276">
            <w:pPr>
              <w:numPr>
                <w:ilvl w:val="0"/>
                <w:numId w:val="15"/>
              </w:numPr>
              <w:rPr>
                <w:rFonts w:ascii="Arial Narrow" w:hAnsi="Arial Narrow"/>
                <w:sz w:val="16"/>
                <w:szCs w:val="16"/>
              </w:rPr>
            </w:pPr>
            <w:r>
              <w:rPr>
                <w:rFonts w:ascii="Arial Narrow" w:hAnsi="Arial Narrow"/>
                <w:sz w:val="16"/>
                <w:szCs w:val="16"/>
              </w:rPr>
              <w:t xml:space="preserve">Roman Republic, Julius Caesar and Augustus, </w:t>
            </w:r>
            <w:r w:rsidR="006815AC" w:rsidRPr="00751523">
              <w:rPr>
                <w:rFonts w:ascii="Arial Narrow" w:hAnsi="Arial Narrow"/>
                <w:sz w:val="16"/>
                <w:szCs w:val="16"/>
              </w:rPr>
              <w:t>Rise of Roman Empire</w:t>
            </w:r>
          </w:p>
          <w:p w14:paraId="082BF7A5" w14:textId="77777777" w:rsidR="006815AC" w:rsidRDefault="006815AC" w:rsidP="00176276">
            <w:pPr>
              <w:numPr>
                <w:ilvl w:val="0"/>
                <w:numId w:val="15"/>
              </w:numPr>
              <w:rPr>
                <w:rFonts w:ascii="Arial Narrow" w:hAnsi="Arial Narrow"/>
                <w:sz w:val="16"/>
                <w:szCs w:val="16"/>
              </w:rPr>
            </w:pPr>
            <w:r>
              <w:rPr>
                <w:rFonts w:ascii="Arial Narrow" w:hAnsi="Arial Narrow"/>
                <w:sz w:val="16"/>
                <w:szCs w:val="16"/>
              </w:rPr>
              <w:t>Decline of Roman Empire</w:t>
            </w:r>
          </w:p>
          <w:p w14:paraId="19C837EE" w14:textId="77777777" w:rsidR="006815AC" w:rsidRPr="00FE5E6F" w:rsidRDefault="006815AC" w:rsidP="00544C71">
            <w:pPr>
              <w:ind w:left="360"/>
              <w:rPr>
                <w:rFonts w:ascii="Arial Narrow" w:hAnsi="Arial Narrow"/>
                <w:sz w:val="16"/>
                <w:szCs w:val="16"/>
              </w:rPr>
            </w:pPr>
          </w:p>
        </w:tc>
      </w:tr>
      <w:tr w:rsidR="006815AC" w:rsidRPr="00A151BF" w14:paraId="65706C7D" w14:textId="77777777" w:rsidTr="00F81C10">
        <w:tc>
          <w:tcPr>
            <w:tcW w:w="1440" w:type="dxa"/>
          </w:tcPr>
          <w:p w14:paraId="358F77AA" w14:textId="694ED40C" w:rsidR="006815AC" w:rsidRDefault="00F81C10">
            <w:pPr>
              <w:jc w:val="center"/>
              <w:rPr>
                <w:rFonts w:ascii="Arial Narrow" w:hAnsi="Arial Narrow"/>
                <w:sz w:val="16"/>
                <w:szCs w:val="16"/>
              </w:rPr>
            </w:pPr>
            <w:r>
              <w:rPr>
                <w:rFonts w:ascii="Arial Narrow" w:hAnsi="Arial Narrow"/>
                <w:sz w:val="16"/>
                <w:szCs w:val="16"/>
              </w:rPr>
              <w:t>5</w:t>
            </w:r>
          </w:p>
          <w:p w14:paraId="5BEE806F" w14:textId="77777777" w:rsidR="006815AC" w:rsidRPr="00A151BF" w:rsidRDefault="006815AC">
            <w:pPr>
              <w:jc w:val="center"/>
              <w:rPr>
                <w:rFonts w:ascii="Arial Narrow" w:hAnsi="Arial Narrow"/>
                <w:sz w:val="16"/>
                <w:szCs w:val="16"/>
              </w:rPr>
            </w:pPr>
          </w:p>
        </w:tc>
        <w:tc>
          <w:tcPr>
            <w:tcW w:w="2340" w:type="dxa"/>
          </w:tcPr>
          <w:p w14:paraId="67C20DB2" w14:textId="7BC6D0A3" w:rsidR="006815AC" w:rsidRPr="00A151BF" w:rsidRDefault="006815AC" w:rsidP="00606C0F">
            <w:pPr>
              <w:rPr>
                <w:rFonts w:ascii="Arial Narrow" w:hAnsi="Arial Narrow"/>
                <w:sz w:val="16"/>
                <w:szCs w:val="16"/>
              </w:rPr>
            </w:pPr>
            <w:r>
              <w:rPr>
                <w:rFonts w:ascii="Arial Narrow" w:hAnsi="Arial Narrow"/>
                <w:sz w:val="16"/>
                <w:szCs w:val="16"/>
              </w:rPr>
              <w:t xml:space="preserve">China </w:t>
            </w:r>
          </w:p>
        </w:tc>
        <w:tc>
          <w:tcPr>
            <w:tcW w:w="4574" w:type="dxa"/>
          </w:tcPr>
          <w:p w14:paraId="1A944AAC" w14:textId="5D7AF891" w:rsidR="006815AC" w:rsidRDefault="00F81C10" w:rsidP="00176276">
            <w:pPr>
              <w:numPr>
                <w:ilvl w:val="0"/>
                <w:numId w:val="16"/>
              </w:numPr>
              <w:rPr>
                <w:rFonts w:ascii="Arial Narrow" w:hAnsi="Arial Narrow"/>
                <w:sz w:val="16"/>
                <w:szCs w:val="16"/>
              </w:rPr>
            </w:pPr>
            <w:r>
              <w:rPr>
                <w:rFonts w:ascii="Arial Narrow" w:hAnsi="Arial Narrow"/>
                <w:sz w:val="16"/>
                <w:szCs w:val="16"/>
              </w:rPr>
              <w:t>Confucianism and Taoism, the First Emperor, Han/Tang/Song dynasties, foreign contact</w:t>
            </w:r>
            <w:r w:rsidR="006815AC">
              <w:rPr>
                <w:rFonts w:ascii="Arial Narrow" w:hAnsi="Arial Narrow"/>
                <w:sz w:val="16"/>
                <w:szCs w:val="16"/>
              </w:rPr>
              <w:t xml:space="preserve">   </w:t>
            </w:r>
          </w:p>
          <w:p w14:paraId="7EECF9EB" w14:textId="77777777" w:rsidR="006815AC" w:rsidRDefault="00F81C10" w:rsidP="00F81C10">
            <w:pPr>
              <w:numPr>
                <w:ilvl w:val="0"/>
                <w:numId w:val="16"/>
              </w:numPr>
              <w:rPr>
                <w:rFonts w:ascii="Arial Narrow" w:hAnsi="Arial Narrow"/>
                <w:sz w:val="16"/>
                <w:szCs w:val="16"/>
              </w:rPr>
            </w:pPr>
            <w:r>
              <w:rPr>
                <w:rFonts w:ascii="Arial Narrow" w:hAnsi="Arial Narrow"/>
                <w:sz w:val="16"/>
                <w:szCs w:val="16"/>
              </w:rPr>
              <w:t>Mongols and the Ming Dynasty</w:t>
            </w:r>
          </w:p>
          <w:p w14:paraId="7B6CEF54" w14:textId="0E4EC51F" w:rsidR="00F81C10" w:rsidRPr="00FE5E6F" w:rsidRDefault="00F81C10" w:rsidP="00F81C10">
            <w:pPr>
              <w:ind w:left="360"/>
              <w:rPr>
                <w:rFonts w:ascii="Arial Narrow" w:hAnsi="Arial Narrow"/>
                <w:sz w:val="16"/>
                <w:szCs w:val="16"/>
              </w:rPr>
            </w:pPr>
          </w:p>
        </w:tc>
      </w:tr>
      <w:tr w:rsidR="006815AC" w:rsidRPr="00A151BF" w14:paraId="0505DBCC" w14:textId="77777777" w:rsidTr="00F81C10">
        <w:tc>
          <w:tcPr>
            <w:tcW w:w="1440" w:type="dxa"/>
          </w:tcPr>
          <w:p w14:paraId="24FEE2DC" w14:textId="10A4F714" w:rsidR="006815AC" w:rsidRPr="00A151BF" w:rsidRDefault="00F81C10">
            <w:pPr>
              <w:jc w:val="center"/>
              <w:rPr>
                <w:rFonts w:ascii="Arial Narrow" w:hAnsi="Arial Narrow"/>
                <w:sz w:val="16"/>
                <w:szCs w:val="16"/>
              </w:rPr>
            </w:pPr>
            <w:r>
              <w:rPr>
                <w:rFonts w:ascii="Arial Narrow" w:hAnsi="Arial Narrow"/>
                <w:sz w:val="16"/>
                <w:szCs w:val="16"/>
              </w:rPr>
              <w:t>6</w:t>
            </w:r>
          </w:p>
          <w:p w14:paraId="6151D787" w14:textId="77777777" w:rsidR="006815AC" w:rsidRPr="00A151BF" w:rsidRDefault="006815AC">
            <w:pPr>
              <w:jc w:val="center"/>
              <w:rPr>
                <w:rFonts w:ascii="Arial Narrow" w:hAnsi="Arial Narrow"/>
                <w:sz w:val="16"/>
                <w:szCs w:val="16"/>
              </w:rPr>
            </w:pPr>
          </w:p>
        </w:tc>
        <w:tc>
          <w:tcPr>
            <w:tcW w:w="2340" w:type="dxa"/>
          </w:tcPr>
          <w:p w14:paraId="1BC64C6F" w14:textId="7314B092" w:rsidR="006815AC" w:rsidRPr="00A151BF" w:rsidRDefault="00F81C10">
            <w:pPr>
              <w:rPr>
                <w:rFonts w:ascii="Arial Narrow" w:hAnsi="Arial Narrow"/>
                <w:sz w:val="16"/>
                <w:szCs w:val="16"/>
              </w:rPr>
            </w:pPr>
            <w:r>
              <w:rPr>
                <w:rFonts w:ascii="Arial Narrow" w:hAnsi="Arial Narrow"/>
                <w:sz w:val="16"/>
                <w:szCs w:val="16"/>
              </w:rPr>
              <w:t>Europe and Islamic Civilization in the Middle Ages</w:t>
            </w:r>
          </w:p>
        </w:tc>
        <w:tc>
          <w:tcPr>
            <w:tcW w:w="4574" w:type="dxa"/>
          </w:tcPr>
          <w:p w14:paraId="5FC9FA8F" w14:textId="77777777" w:rsidR="00F81C10" w:rsidRPr="00FE5E6F" w:rsidRDefault="00F81C10" w:rsidP="00F81C10">
            <w:pPr>
              <w:numPr>
                <w:ilvl w:val="0"/>
                <w:numId w:val="17"/>
              </w:numPr>
              <w:rPr>
                <w:rFonts w:ascii="Arial Narrow" w:hAnsi="Arial Narrow"/>
                <w:sz w:val="16"/>
                <w:szCs w:val="16"/>
              </w:rPr>
            </w:pPr>
            <w:r w:rsidRPr="00FE5E6F">
              <w:rPr>
                <w:rFonts w:ascii="Arial Narrow" w:hAnsi="Arial Narrow"/>
                <w:sz w:val="16"/>
                <w:szCs w:val="16"/>
              </w:rPr>
              <w:t>Medieval Europe</w:t>
            </w:r>
          </w:p>
          <w:p w14:paraId="629E356F" w14:textId="77777777" w:rsidR="00F81C10" w:rsidRDefault="00F81C10" w:rsidP="00F81C10">
            <w:pPr>
              <w:numPr>
                <w:ilvl w:val="0"/>
                <w:numId w:val="17"/>
              </w:numPr>
              <w:rPr>
                <w:rFonts w:ascii="Arial Narrow" w:hAnsi="Arial Narrow"/>
                <w:sz w:val="16"/>
                <w:szCs w:val="16"/>
              </w:rPr>
            </w:pPr>
            <w:r>
              <w:rPr>
                <w:rFonts w:ascii="Arial Narrow" w:hAnsi="Arial Narrow"/>
                <w:sz w:val="16"/>
                <w:szCs w:val="16"/>
              </w:rPr>
              <w:t>Innovations of Islamic civilization</w:t>
            </w:r>
          </w:p>
          <w:p w14:paraId="216EF181" w14:textId="20470650" w:rsidR="006815AC" w:rsidRPr="009C5D61" w:rsidRDefault="006815AC" w:rsidP="00F81C10">
            <w:pPr>
              <w:pStyle w:val="BalloonText"/>
              <w:ind w:left="360"/>
              <w:rPr>
                <w:rFonts w:ascii="Arial Narrow" w:hAnsi="Arial Narrow"/>
              </w:rPr>
            </w:pPr>
          </w:p>
        </w:tc>
      </w:tr>
    </w:tbl>
    <w:p w14:paraId="4CCDD496" w14:textId="77777777" w:rsidR="00961C9F" w:rsidRPr="00A151BF" w:rsidRDefault="00961C9F">
      <w:pPr>
        <w:pStyle w:val="Heading2"/>
        <w:rPr>
          <w:szCs w:val="24"/>
          <w:u w:val="single"/>
        </w:rPr>
      </w:pPr>
      <w:r w:rsidRPr="00A151BF">
        <w:rPr>
          <w:szCs w:val="24"/>
          <w:u w:val="single"/>
        </w:rPr>
        <w:t>Learning Skills</w:t>
      </w:r>
      <w:r w:rsidR="00715E37">
        <w:rPr>
          <w:szCs w:val="24"/>
          <w:u w:val="single"/>
        </w:rPr>
        <w:t xml:space="preserve"> and Assessment As and For Learning</w:t>
      </w:r>
      <w:r w:rsidR="00027608">
        <w:rPr>
          <w:szCs w:val="24"/>
          <w:u w:val="single"/>
        </w:rPr>
        <w:t>:</w:t>
      </w:r>
    </w:p>
    <w:p w14:paraId="0F61502B" w14:textId="77777777" w:rsidR="00961C9F" w:rsidRPr="00A151BF" w:rsidRDefault="00961C9F">
      <w:pPr>
        <w:ind w:left="360"/>
        <w:jc w:val="both"/>
        <w:rPr>
          <w:rFonts w:ascii="Arial Narrow" w:hAnsi="Arial Narrow"/>
          <w:sz w:val="16"/>
          <w:szCs w:val="16"/>
        </w:rPr>
      </w:pPr>
      <w:r w:rsidRPr="00A151BF">
        <w:rPr>
          <w:rFonts w:ascii="Arial Narrow" w:hAnsi="Arial Narrow"/>
          <w:sz w:val="16"/>
          <w:szCs w:val="16"/>
        </w:rPr>
        <w:t xml:space="preserve">Learning skills are reported separately from the course mark on the report card.  It is important for students to </w:t>
      </w:r>
      <w:r w:rsidR="004872CE" w:rsidRPr="00A151BF">
        <w:rPr>
          <w:rFonts w:ascii="Arial Narrow" w:hAnsi="Arial Narrow"/>
          <w:sz w:val="16"/>
          <w:szCs w:val="16"/>
        </w:rPr>
        <w:t>practice</w:t>
      </w:r>
      <w:r w:rsidRPr="00A151BF">
        <w:rPr>
          <w:rFonts w:ascii="Arial Narrow" w:hAnsi="Arial Narrow"/>
          <w:sz w:val="16"/>
          <w:szCs w:val="16"/>
        </w:rPr>
        <w:t xml:space="preserve"> these skills as they will help to improve the course mark.</w:t>
      </w:r>
      <w:r w:rsidR="00CD2CE1">
        <w:rPr>
          <w:rFonts w:ascii="Arial Narrow" w:hAnsi="Arial Narrow"/>
          <w:sz w:val="16"/>
          <w:szCs w:val="16"/>
        </w:rPr>
        <w:t xml:space="preserve"> At times, work will be self-assessed, peer assessed and teacher assessed with comments but not marks. These opportunities build very important skills.</w:t>
      </w:r>
    </w:p>
    <w:p w14:paraId="234D34A6" w14:textId="77777777"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Responsibility</w:t>
      </w:r>
      <w:r w:rsidRPr="00EA7098">
        <w:rPr>
          <w:rFonts w:ascii="Arial Narrow" w:hAnsi="Arial Narrow"/>
          <w:sz w:val="16"/>
          <w:szCs w:val="16"/>
        </w:rPr>
        <w:t xml:space="preserve"> (fulfils responsibilities and commitments; completes and submits class work, homework, and assignments</w:t>
      </w:r>
      <w:r>
        <w:rPr>
          <w:rFonts w:ascii="Arial Narrow" w:hAnsi="Arial Narrow"/>
          <w:sz w:val="16"/>
          <w:szCs w:val="16"/>
        </w:rPr>
        <w:t xml:space="preserve"> on time</w:t>
      </w:r>
      <w:r w:rsidRPr="00EA7098">
        <w:rPr>
          <w:rFonts w:ascii="Arial Narrow" w:hAnsi="Arial Narrow"/>
          <w:sz w:val="16"/>
          <w:szCs w:val="16"/>
        </w:rPr>
        <w:t>; takes responsibility for and manages own behaviour)</w:t>
      </w:r>
    </w:p>
    <w:p w14:paraId="63E99287" w14:textId="77777777"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Organization</w:t>
      </w:r>
      <w:r w:rsidRPr="00EA7098">
        <w:rPr>
          <w:rFonts w:ascii="Arial Narrow" w:hAnsi="Arial Narrow"/>
          <w:sz w:val="16"/>
          <w:szCs w:val="16"/>
        </w:rPr>
        <w:t xml:space="preserve"> (devises and follows a plan and process for completing work and tasks; establishes priorities and manages time to complete tasks and achieve goals; identifies, gathers, evaluates, and uses information, technology, and resources to complete tasks)</w:t>
      </w:r>
    </w:p>
    <w:p w14:paraId="12A73729" w14:textId="77777777"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Independent Work</w:t>
      </w:r>
      <w:r w:rsidRPr="00EA7098">
        <w:rPr>
          <w:rFonts w:ascii="Arial Narrow" w:hAnsi="Arial Narrow"/>
          <w:sz w:val="16"/>
          <w:szCs w:val="16"/>
        </w:rPr>
        <w:t xml:space="preserve"> (independently monitors, assesses, and revises plans to complete tasks and meet goals; uses class time appropriately to complete tasks; follows instructions with minimal supervision)</w:t>
      </w:r>
    </w:p>
    <w:p w14:paraId="33FBEBDF" w14:textId="77777777"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Collaboration</w:t>
      </w:r>
      <w:r w:rsidRPr="00EA7098">
        <w:rPr>
          <w:rFonts w:ascii="Arial Narrow" w:hAnsi="Arial Narrow"/>
          <w:sz w:val="16"/>
          <w:szCs w:val="16"/>
        </w:rPr>
        <w:t xml:space="preserve"> (accepts various roles and an equitable share of work in a group; responds positively to the ideas, opinions, values, and traditions of others; builds healthy peer-to-peer relationships; works with others to resolve conflicts; shares information, resources, and expertise and promotes critical thinking to solve problems and make decisions)</w:t>
      </w:r>
    </w:p>
    <w:p w14:paraId="6294AAE4" w14:textId="77777777"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Initiative</w:t>
      </w:r>
      <w:r w:rsidRPr="00EA7098">
        <w:rPr>
          <w:rFonts w:ascii="Arial Narrow" w:hAnsi="Arial Narrow"/>
          <w:sz w:val="16"/>
          <w:szCs w:val="16"/>
        </w:rPr>
        <w:t xml:space="preserve"> (looks for and acts on new ideas and opportunities for learning; demonstrates the capacity for innovation and a willingness to take risks; demonstrates curiosity and interest in learning; approaches new tasks with a positive attitude; recognizes and advocates appropriately for the rights of self and others) </w:t>
      </w:r>
    </w:p>
    <w:p w14:paraId="7C6CE7B5" w14:textId="77777777"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Self Regulation</w:t>
      </w:r>
      <w:r w:rsidRPr="00EA7098">
        <w:rPr>
          <w:rFonts w:ascii="Arial Narrow" w:hAnsi="Arial Narrow"/>
          <w:sz w:val="16"/>
          <w:szCs w:val="16"/>
        </w:rPr>
        <w:t xml:space="preserve"> (sets own individual goals and monitors progress towards achieving them; seeks clarification or assistance when needed; assesses and reflects critically on own strengths, needs, and interests; identifies learning opportunities, choices, and strategies to meet personal needs and achieve goals; perseveres and makes an effort when responding to challenges)</w:t>
      </w:r>
    </w:p>
    <w:p w14:paraId="790206C2" w14:textId="77777777" w:rsidR="00961C9F" w:rsidRPr="00A151BF" w:rsidRDefault="00961C9F">
      <w:pPr>
        <w:jc w:val="both"/>
        <w:rPr>
          <w:rFonts w:ascii="Arial Narrow" w:hAnsi="Arial Narrow"/>
          <w:i/>
          <w:sz w:val="16"/>
          <w:szCs w:val="16"/>
        </w:rPr>
      </w:pPr>
    </w:p>
    <w:p w14:paraId="5DCA31FE" w14:textId="77777777" w:rsidR="00961C9F" w:rsidRPr="00A151BF" w:rsidRDefault="00961C9F">
      <w:pPr>
        <w:pStyle w:val="Heading2"/>
        <w:rPr>
          <w:szCs w:val="24"/>
          <w:u w:val="single"/>
        </w:rPr>
      </w:pPr>
      <w:r w:rsidRPr="00A151BF">
        <w:rPr>
          <w:szCs w:val="24"/>
          <w:u w:val="single"/>
        </w:rPr>
        <w:t>Achievement Chart:</w:t>
      </w:r>
    </w:p>
    <w:p w14:paraId="30ECBE4F" w14:textId="77777777" w:rsidR="00C4568A" w:rsidRDefault="00C4568A">
      <w:pPr>
        <w:ind w:left="720"/>
        <w:rPr>
          <w:rFonts w:ascii="Arial Narrow" w:hAnsi="Arial Narrow"/>
          <w:sz w:val="16"/>
          <w:szCs w:val="16"/>
        </w:rPr>
        <w:sectPr w:rsidR="00C4568A">
          <w:headerReference w:type="default" r:id="rId7"/>
          <w:pgSz w:w="12240" w:h="15840"/>
          <w:pgMar w:top="720" w:right="720" w:bottom="720" w:left="720" w:header="720" w:footer="720" w:gutter="0"/>
          <w:cols w:space="720"/>
          <w:docGrid w:linePitch="360"/>
        </w:sectPr>
      </w:pPr>
    </w:p>
    <w:p w14:paraId="054D98CC" w14:textId="7702E543" w:rsidR="00961C9F" w:rsidRPr="00A151BF" w:rsidRDefault="00961C9F">
      <w:pPr>
        <w:ind w:left="720"/>
        <w:rPr>
          <w:rFonts w:ascii="Arial Narrow" w:hAnsi="Arial Narrow"/>
          <w:sz w:val="16"/>
          <w:szCs w:val="16"/>
        </w:rPr>
      </w:pPr>
      <w:r w:rsidRPr="00A151BF">
        <w:rPr>
          <w:rFonts w:ascii="Arial Narrow" w:hAnsi="Arial Narrow"/>
          <w:sz w:val="16"/>
          <w:szCs w:val="16"/>
        </w:rPr>
        <w:t>Coursework: (see Summative Plan for details)</w:t>
      </w: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8"/>
        <w:gridCol w:w="900"/>
      </w:tblGrid>
      <w:tr w:rsidR="00961C9F" w:rsidRPr="00A151BF" w14:paraId="75B33BCB" w14:textId="77777777" w:rsidTr="00C4568A">
        <w:tc>
          <w:tcPr>
            <w:tcW w:w="2988" w:type="dxa"/>
          </w:tcPr>
          <w:p w14:paraId="0CEB7127" w14:textId="77777777" w:rsidR="00961C9F" w:rsidRPr="00A151BF" w:rsidRDefault="00961C9F">
            <w:pPr>
              <w:pStyle w:val="Footer"/>
              <w:tabs>
                <w:tab w:val="clear" w:pos="4320"/>
                <w:tab w:val="clear" w:pos="8640"/>
              </w:tabs>
              <w:rPr>
                <w:rFonts w:ascii="Arial Narrow" w:hAnsi="Arial Narrow"/>
                <w:sz w:val="16"/>
                <w:szCs w:val="16"/>
              </w:rPr>
            </w:pPr>
            <w:r w:rsidRPr="00A151BF">
              <w:rPr>
                <w:rFonts w:ascii="Arial Narrow" w:hAnsi="Arial Narrow"/>
                <w:sz w:val="16"/>
                <w:szCs w:val="16"/>
              </w:rPr>
              <w:t>Knowledge</w:t>
            </w:r>
            <w:r w:rsidR="00907706">
              <w:rPr>
                <w:rFonts w:ascii="Arial Narrow" w:hAnsi="Arial Narrow"/>
                <w:sz w:val="16"/>
                <w:szCs w:val="16"/>
              </w:rPr>
              <w:t xml:space="preserve"> (K)</w:t>
            </w:r>
          </w:p>
        </w:tc>
        <w:tc>
          <w:tcPr>
            <w:tcW w:w="900" w:type="dxa"/>
          </w:tcPr>
          <w:p w14:paraId="3F608AA2" w14:textId="4CC84587" w:rsidR="00961C9F" w:rsidRPr="00E576A1" w:rsidRDefault="00961C9F">
            <w:pPr>
              <w:rPr>
                <w:rFonts w:ascii="Arial Narrow" w:hAnsi="Arial Narrow"/>
                <w:sz w:val="16"/>
                <w:szCs w:val="16"/>
              </w:rPr>
            </w:pPr>
            <w:r w:rsidRPr="00E576A1">
              <w:rPr>
                <w:rFonts w:ascii="Arial Narrow" w:hAnsi="Arial Narrow"/>
                <w:sz w:val="16"/>
                <w:szCs w:val="16"/>
              </w:rPr>
              <w:t>2</w:t>
            </w:r>
            <w:r w:rsidR="00E576A1" w:rsidRPr="00E576A1">
              <w:rPr>
                <w:rFonts w:ascii="Arial Narrow" w:hAnsi="Arial Narrow"/>
                <w:sz w:val="16"/>
                <w:szCs w:val="16"/>
              </w:rPr>
              <w:t>4</w:t>
            </w:r>
            <w:r w:rsidRPr="00E576A1">
              <w:rPr>
                <w:rFonts w:ascii="Arial Narrow" w:hAnsi="Arial Narrow"/>
                <w:sz w:val="16"/>
                <w:szCs w:val="16"/>
              </w:rPr>
              <w:t>%</w:t>
            </w:r>
          </w:p>
        </w:tc>
      </w:tr>
      <w:tr w:rsidR="00961C9F" w:rsidRPr="00A151BF" w14:paraId="4343BE38" w14:textId="77777777" w:rsidTr="00C4568A">
        <w:tc>
          <w:tcPr>
            <w:tcW w:w="2988" w:type="dxa"/>
          </w:tcPr>
          <w:p w14:paraId="7809DDDE" w14:textId="77777777" w:rsidR="00961C9F" w:rsidRPr="00A151BF" w:rsidRDefault="00961C9F">
            <w:pPr>
              <w:pStyle w:val="Footer"/>
              <w:tabs>
                <w:tab w:val="clear" w:pos="4320"/>
                <w:tab w:val="clear" w:pos="8640"/>
              </w:tabs>
              <w:rPr>
                <w:rFonts w:ascii="Arial Narrow" w:hAnsi="Arial Narrow"/>
                <w:sz w:val="16"/>
                <w:szCs w:val="16"/>
              </w:rPr>
            </w:pPr>
            <w:r w:rsidRPr="00A151BF">
              <w:rPr>
                <w:rFonts w:ascii="Arial Narrow" w:hAnsi="Arial Narrow"/>
                <w:sz w:val="16"/>
                <w:szCs w:val="16"/>
              </w:rPr>
              <w:t>Thinking</w:t>
            </w:r>
            <w:r w:rsidR="00907706">
              <w:rPr>
                <w:rFonts w:ascii="Arial Narrow" w:hAnsi="Arial Narrow"/>
                <w:sz w:val="16"/>
                <w:szCs w:val="16"/>
              </w:rPr>
              <w:t xml:space="preserve"> (T)</w:t>
            </w:r>
          </w:p>
        </w:tc>
        <w:tc>
          <w:tcPr>
            <w:tcW w:w="900" w:type="dxa"/>
          </w:tcPr>
          <w:p w14:paraId="2D91890F" w14:textId="7F7F5394" w:rsidR="00961C9F" w:rsidRPr="00E576A1" w:rsidRDefault="00961C9F">
            <w:pPr>
              <w:rPr>
                <w:rFonts w:ascii="Arial Narrow" w:hAnsi="Arial Narrow"/>
                <w:sz w:val="16"/>
                <w:szCs w:val="16"/>
              </w:rPr>
            </w:pPr>
            <w:r w:rsidRPr="00E576A1">
              <w:rPr>
                <w:rFonts w:ascii="Arial Narrow" w:hAnsi="Arial Narrow"/>
                <w:sz w:val="16"/>
                <w:szCs w:val="16"/>
              </w:rPr>
              <w:t>2</w:t>
            </w:r>
            <w:r w:rsidR="00E576A1" w:rsidRPr="00E576A1">
              <w:rPr>
                <w:rFonts w:ascii="Arial Narrow" w:hAnsi="Arial Narrow"/>
                <w:sz w:val="16"/>
                <w:szCs w:val="16"/>
              </w:rPr>
              <w:t>4</w:t>
            </w:r>
            <w:r w:rsidRPr="00E576A1">
              <w:rPr>
                <w:rFonts w:ascii="Arial Narrow" w:hAnsi="Arial Narrow"/>
                <w:sz w:val="16"/>
                <w:szCs w:val="16"/>
              </w:rPr>
              <w:t>%</w:t>
            </w:r>
          </w:p>
        </w:tc>
      </w:tr>
      <w:tr w:rsidR="00961C9F" w:rsidRPr="00A151BF" w14:paraId="57924C43" w14:textId="77777777" w:rsidTr="00C4568A">
        <w:tc>
          <w:tcPr>
            <w:tcW w:w="2988" w:type="dxa"/>
          </w:tcPr>
          <w:p w14:paraId="18E545E9" w14:textId="77777777" w:rsidR="00961C9F" w:rsidRPr="00A151BF" w:rsidRDefault="00961C9F">
            <w:pPr>
              <w:rPr>
                <w:rFonts w:ascii="Arial Narrow" w:hAnsi="Arial Narrow"/>
                <w:sz w:val="16"/>
                <w:szCs w:val="16"/>
              </w:rPr>
            </w:pPr>
            <w:r w:rsidRPr="00A151BF">
              <w:rPr>
                <w:rFonts w:ascii="Arial Narrow" w:hAnsi="Arial Narrow"/>
                <w:sz w:val="16"/>
                <w:szCs w:val="16"/>
              </w:rPr>
              <w:t>Application</w:t>
            </w:r>
            <w:r w:rsidR="00907706">
              <w:rPr>
                <w:rFonts w:ascii="Arial Narrow" w:hAnsi="Arial Narrow"/>
                <w:sz w:val="16"/>
                <w:szCs w:val="16"/>
              </w:rPr>
              <w:t xml:space="preserve"> (A)</w:t>
            </w:r>
          </w:p>
        </w:tc>
        <w:tc>
          <w:tcPr>
            <w:tcW w:w="900" w:type="dxa"/>
          </w:tcPr>
          <w:p w14:paraId="2EB7ADC6" w14:textId="38147DC6" w:rsidR="00961C9F" w:rsidRPr="00E576A1" w:rsidRDefault="00961C9F">
            <w:pPr>
              <w:rPr>
                <w:rFonts w:ascii="Arial Narrow" w:hAnsi="Arial Narrow"/>
                <w:sz w:val="16"/>
                <w:szCs w:val="16"/>
              </w:rPr>
            </w:pPr>
            <w:r w:rsidRPr="00E576A1">
              <w:rPr>
                <w:rFonts w:ascii="Arial Narrow" w:hAnsi="Arial Narrow"/>
                <w:sz w:val="16"/>
                <w:szCs w:val="16"/>
              </w:rPr>
              <w:t>2</w:t>
            </w:r>
            <w:r w:rsidR="00E576A1" w:rsidRPr="00E576A1">
              <w:rPr>
                <w:rFonts w:ascii="Arial Narrow" w:hAnsi="Arial Narrow"/>
                <w:sz w:val="16"/>
                <w:szCs w:val="16"/>
              </w:rPr>
              <w:t>4</w:t>
            </w:r>
            <w:r w:rsidRPr="00E576A1">
              <w:rPr>
                <w:rFonts w:ascii="Arial Narrow" w:hAnsi="Arial Narrow"/>
                <w:sz w:val="16"/>
                <w:szCs w:val="16"/>
              </w:rPr>
              <w:t>%</w:t>
            </w:r>
          </w:p>
        </w:tc>
      </w:tr>
      <w:tr w:rsidR="00961C9F" w:rsidRPr="00A151BF" w14:paraId="0FD09B5E" w14:textId="77777777" w:rsidTr="00FC7C10">
        <w:trPr>
          <w:trHeight w:val="161"/>
        </w:trPr>
        <w:tc>
          <w:tcPr>
            <w:tcW w:w="2988" w:type="dxa"/>
          </w:tcPr>
          <w:p w14:paraId="22847D2F" w14:textId="77777777" w:rsidR="00961C9F" w:rsidRPr="00A151BF" w:rsidRDefault="00961C9F">
            <w:pPr>
              <w:rPr>
                <w:rFonts w:ascii="Arial Narrow" w:hAnsi="Arial Narrow"/>
                <w:sz w:val="16"/>
                <w:szCs w:val="16"/>
              </w:rPr>
            </w:pPr>
            <w:r w:rsidRPr="00A151BF">
              <w:rPr>
                <w:rFonts w:ascii="Arial Narrow" w:hAnsi="Arial Narrow"/>
                <w:sz w:val="16"/>
                <w:szCs w:val="16"/>
              </w:rPr>
              <w:t>Communication</w:t>
            </w:r>
            <w:r w:rsidR="00907706">
              <w:rPr>
                <w:rFonts w:ascii="Arial Narrow" w:hAnsi="Arial Narrow"/>
                <w:sz w:val="16"/>
                <w:szCs w:val="16"/>
              </w:rPr>
              <w:t xml:space="preserve"> (C)</w:t>
            </w:r>
          </w:p>
        </w:tc>
        <w:tc>
          <w:tcPr>
            <w:tcW w:w="900" w:type="dxa"/>
          </w:tcPr>
          <w:p w14:paraId="4FC33B8E" w14:textId="31921194" w:rsidR="00961C9F" w:rsidRPr="00E576A1" w:rsidRDefault="00961C9F">
            <w:pPr>
              <w:rPr>
                <w:rFonts w:ascii="Arial Narrow" w:hAnsi="Arial Narrow"/>
                <w:sz w:val="16"/>
                <w:szCs w:val="16"/>
              </w:rPr>
            </w:pPr>
            <w:r w:rsidRPr="00E576A1">
              <w:rPr>
                <w:rFonts w:ascii="Arial Narrow" w:hAnsi="Arial Narrow"/>
                <w:sz w:val="16"/>
                <w:szCs w:val="16"/>
              </w:rPr>
              <w:t>2</w:t>
            </w:r>
            <w:r w:rsidR="00E576A1" w:rsidRPr="00E576A1">
              <w:rPr>
                <w:rFonts w:ascii="Arial Narrow" w:hAnsi="Arial Narrow"/>
                <w:sz w:val="16"/>
                <w:szCs w:val="16"/>
              </w:rPr>
              <w:t>4</w:t>
            </w:r>
            <w:r w:rsidRPr="00E576A1">
              <w:rPr>
                <w:rFonts w:ascii="Arial Narrow" w:hAnsi="Arial Narrow"/>
                <w:sz w:val="16"/>
                <w:szCs w:val="16"/>
              </w:rPr>
              <w:t>%</w:t>
            </w:r>
          </w:p>
        </w:tc>
      </w:tr>
      <w:tr w:rsidR="006815AC" w:rsidRPr="00A151BF" w14:paraId="3F2C73D3" w14:textId="77777777" w:rsidTr="00FC7C10">
        <w:trPr>
          <w:trHeight w:val="161"/>
        </w:trPr>
        <w:tc>
          <w:tcPr>
            <w:tcW w:w="2988" w:type="dxa"/>
          </w:tcPr>
          <w:p w14:paraId="7A787159" w14:textId="1778C7D1" w:rsidR="006815AC" w:rsidRPr="00E576A1" w:rsidRDefault="006815AC">
            <w:pPr>
              <w:rPr>
                <w:rFonts w:ascii="Arial Narrow" w:hAnsi="Arial Narrow"/>
                <w:sz w:val="16"/>
                <w:szCs w:val="16"/>
              </w:rPr>
            </w:pPr>
            <w:r w:rsidRPr="00E576A1">
              <w:rPr>
                <w:rFonts w:ascii="Arial Narrow" w:hAnsi="Arial Narrow"/>
                <w:sz w:val="16"/>
                <w:szCs w:val="16"/>
              </w:rPr>
              <w:t>Homework</w:t>
            </w:r>
            <w:r w:rsidR="00E576A1" w:rsidRPr="00E576A1">
              <w:rPr>
                <w:rFonts w:ascii="Arial Narrow" w:hAnsi="Arial Narrow"/>
                <w:sz w:val="16"/>
                <w:szCs w:val="16"/>
              </w:rPr>
              <w:t xml:space="preserve"> and Participation (follow-ups submitted on google classroom and contribution to group submissions) </w:t>
            </w:r>
          </w:p>
        </w:tc>
        <w:tc>
          <w:tcPr>
            <w:tcW w:w="900" w:type="dxa"/>
          </w:tcPr>
          <w:p w14:paraId="79A161A8" w14:textId="5CEFB12B" w:rsidR="006815AC" w:rsidRPr="00E576A1" w:rsidRDefault="00E576A1">
            <w:pPr>
              <w:rPr>
                <w:rFonts w:ascii="Arial Narrow" w:hAnsi="Arial Narrow"/>
                <w:sz w:val="16"/>
                <w:szCs w:val="16"/>
              </w:rPr>
            </w:pPr>
            <w:r w:rsidRPr="00E576A1">
              <w:rPr>
                <w:rFonts w:ascii="Arial Narrow" w:hAnsi="Arial Narrow"/>
                <w:sz w:val="16"/>
                <w:szCs w:val="16"/>
              </w:rPr>
              <w:t xml:space="preserve">Up to </w:t>
            </w:r>
            <w:r>
              <w:rPr>
                <w:rFonts w:ascii="Arial Narrow" w:hAnsi="Arial Narrow"/>
                <w:sz w:val="16"/>
                <w:szCs w:val="16"/>
              </w:rPr>
              <w:t>4</w:t>
            </w:r>
            <w:r w:rsidR="006815AC" w:rsidRPr="00E576A1">
              <w:rPr>
                <w:rFonts w:ascii="Arial Narrow" w:hAnsi="Arial Narrow"/>
                <w:sz w:val="16"/>
                <w:szCs w:val="16"/>
              </w:rPr>
              <w:t>%</w:t>
            </w:r>
          </w:p>
        </w:tc>
      </w:tr>
    </w:tbl>
    <w:p w14:paraId="50E52463" w14:textId="77777777" w:rsidR="00961C9F" w:rsidRPr="00A151BF" w:rsidRDefault="00961C9F">
      <w:pPr>
        <w:ind w:left="720"/>
        <w:rPr>
          <w:rFonts w:ascii="Arial Narrow" w:hAnsi="Arial Narrow"/>
          <w:sz w:val="16"/>
          <w:szCs w:val="16"/>
        </w:rPr>
      </w:pPr>
    </w:p>
    <w:p w14:paraId="6E617596" w14:textId="77777777" w:rsidR="00C4568A" w:rsidRDefault="00C4568A">
      <w:pPr>
        <w:rPr>
          <w:b/>
        </w:rPr>
        <w:sectPr w:rsidR="00C4568A" w:rsidSect="006815AC">
          <w:type w:val="continuous"/>
          <w:pgSz w:w="12240" w:h="15840"/>
          <w:pgMar w:top="720" w:right="720" w:bottom="720" w:left="720" w:header="720" w:footer="720" w:gutter="0"/>
          <w:cols w:space="720"/>
          <w:docGrid w:linePitch="360"/>
        </w:sectPr>
      </w:pPr>
    </w:p>
    <w:p w14:paraId="245A49FF" w14:textId="77777777" w:rsidR="00A151BF" w:rsidRPr="004F5BF1" w:rsidRDefault="00A151BF" w:rsidP="00A151BF">
      <w:pPr>
        <w:pStyle w:val="Heading2"/>
        <w:rPr>
          <w:szCs w:val="24"/>
          <w:u w:val="single"/>
        </w:rPr>
      </w:pPr>
      <w:r w:rsidRPr="004F5BF1">
        <w:rPr>
          <w:szCs w:val="24"/>
          <w:u w:val="single"/>
        </w:rPr>
        <w:t>Communication:</w:t>
      </w:r>
    </w:p>
    <w:p w14:paraId="36D5806C" w14:textId="77777777"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 xml:space="preserve">Students may ask the teacher for an appointment any time for extra help. </w:t>
      </w:r>
    </w:p>
    <w:p w14:paraId="37AC7F55" w14:textId="31956376"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Please take advantage of extra help if you are having difficulty with the reading, doing assignments, etc. It is especially important to clarify your understanding of instructions if you have any doubts.</w:t>
      </w:r>
    </w:p>
    <w:p w14:paraId="6F9DC062" w14:textId="70810A09"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If you want to speak to the teacher about a mark, please plan a specific question. Do not complain about your mark in general.</w:t>
      </w:r>
    </w:p>
    <w:p w14:paraId="11EA6E02" w14:textId="406345AB" w:rsidR="00A151BF" w:rsidRPr="00203488" w:rsidRDefault="00A151BF" w:rsidP="00A151BF">
      <w:pPr>
        <w:numPr>
          <w:ilvl w:val="0"/>
          <w:numId w:val="6"/>
        </w:numPr>
        <w:rPr>
          <w:rFonts w:ascii="Arial Narrow" w:hAnsi="Arial Narrow"/>
          <w:sz w:val="18"/>
          <w:szCs w:val="18"/>
        </w:rPr>
      </w:pPr>
      <w:r w:rsidRPr="00203488">
        <w:rPr>
          <w:rFonts w:ascii="Arial Narrow" w:hAnsi="Arial Narrow"/>
          <w:sz w:val="18"/>
          <w:szCs w:val="18"/>
        </w:rPr>
        <w:t xml:space="preserve">Marks: the teacher </w:t>
      </w:r>
      <w:r w:rsidR="00203488" w:rsidRPr="00203488">
        <w:rPr>
          <w:rFonts w:ascii="Arial Narrow" w:hAnsi="Arial Narrow"/>
          <w:sz w:val="18"/>
          <w:szCs w:val="18"/>
        </w:rPr>
        <w:t xml:space="preserve">will share marks with students </w:t>
      </w:r>
      <w:r w:rsidR="004A03AF">
        <w:rPr>
          <w:rFonts w:ascii="Arial Narrow" w:hAnsi="Arial Narrow"/>
          <w:sz w:val="18"/>
          <w:szCs w:val="18"/>
        </w:rPr>
        <w:t>in</w:t>
      </w:r>
      <w:r w:rsidR="00DB6077">
        <w:rPr>
          <w:rFonts w:ascii="Arial Narrow" w:hAnsi="Arial Narrow"/>
          <w:sz w:val="18"/>
          <w:szCs w:val="18"/>
        </w:rPr>
        <w:t xml:space="preserve"> </w:t>
      </w:r>
      <w:r w:rsidR="006815AC">
        <w:rPr>
          <w:rFonts w:ascii="Arial Narrow" w:hAnsi="Arial Narrow"/>
          <w:sz w:val="18"/>
          <w:szCs w:val="18"/>
        </w:rPr>
        <w:t>electronic form</w:t>
      </w:r>
      <w:r w:rsidR="00203488">
        <w:rPr>
          <w:rFonts w:ascii="Arial Narrow" w:hAnsi="Arial Narrow"/>
          <w:sz w:val="18"/>
          <w:szCs w:val="18"/>
        </w:rPr>
        <w:t xml:space="preserve"> from time to time</w:t>
      </w:r>
      <w:r w:rsidRPr="00203488">
        <w:rPr>
          <w:rFonts w:ascii="Arial Narrow" w:hAnsi="Arial Narrow"/>
          <w:sz w:val="18"/>
          <w:szCs w:val="18"/>
        </w:rPr>
        <w:t>.</w:t>
      </w:r>
    </w:p>
    <w:p w14:paraId="698B06AF" w14:textId="69071A1C" w:rsidR="00A151BF" w:rsidRPr="00F95B81" w:rsidRDefault="006815AC" w:rsidP="00A151BF">
      <w:pPr>
        <w:numPr>
          <w:ilvl w:val="0"/>
          <w:numId w:val="6"/>
        </w:numPr>
        <w:rPr>
          <w:rFonts w:ascii="Arial Narrow" w:hAnsi="Arial Narrow"/>
          <w:sz w:val="18"/>
          <w:szCs w:val="18"/>
        </w:rPr>
      </w:pPr>
      <w:r>
        <w:rPr>
          <w:rFonts w:ascii="Arial Narrow" w:hAnsi="Arial Narrow"/>
          <w:sz w:val="18"/>
          <w:szCs w:val="18"/>
        </w:rPr>
        <w:t>When school is physically in session, s</w:t>
      </w:r>
      <w:r w:rsidR="00A151BF" w:rsidRPr="00F95B81">
        <w:rPr>
          <w:rFonts w:ascii="Arial Narrow" w:hAnsi="Arial Narrow"/>
          <w:sz w:val="18"/>
          <w:szCs w:val="18"/>
        </w:rPr>
        <w:t xml:space="preserve">tudents and parents/guardians may phone </w:t>
      </w:r>
      <w:r w:rsidR="00A151BF" w:rsidRPr="00F95B81">
        <w:rPr>
          <w:rFonts w:ascii="Arial Narrow" w:hAnsi="Arial Narrow"/>
          <w:b/>
          <w:sz w:val="18"/>
          <w:szCs w:val="18"/>
        </w:rPr>
        <w:t>416-395-3340 ext. 20</w:t>
      </w:r>
      <w:r w:rsidR="00F81C10">
        <w:rPr>
          <w:rFonts w:ascii="Arial Narrow" w:hAnsi="Arial Narrow"/>
          <w:b/>
          <w:sz w:val="18"/>
          <w:szCs w:val="18"/>
        </w:rPr>
        <w:t>045</w:t>
      </w:r>
      <w:r w:rsidR="00A151BF" w:rsidRPr="00F95B81">
        <w:rPr>
          <w:rFonts w:ascii="Arial Narrow" w:hAnsi="Arial Narrow"/>
          <w:sz w:val="18"/>
          <w:szCs w:val="18"/>
        </w:rPr>
        <w:t xml:space="preserve">. </w:t>
      </w:r>
      <w:r w:rsidR="00560188">
        <w:rPr>
          <w:rFonts w:ascii="Arial Narrow" w:hAnsi="Arial Narrow"/>
          <w:sz w:val="18"/>
          <w:szCs w:val="18"/>
        </w:rPr>
        <w:t>Phoning</w:t>
      </w:r>
      <w:r w:rsidR="00CC3D6C" w:rsidRPr="00F95B81">
        <w:rPr>
          <w:rFonts w:ascii="Arial Narrow" w:hAnsi="Arial Narrow"/>
          <w:sz w:val="18"/>
          <w:szCs w:val="18"/>
        </w:rPr>
        <w:t xml:space="preserve"> the main office</w:t>
      </w:r>
      <w:r w:rsidR="00560188">
        <w:rPr>
          <w:rFonts w:ascii="Arial Narrow" w:hAnsi="Arial Narrow"/>
          <w:sz w:val="18"/>
          <w:szCs w:val="18"/>
        </w:rPr>
        <w:t xml:space="preserve"> reports a student’s absence.  Please phone directly to Ms. Gluskin if a test/assignment will be missed.</w:t>
      </w:r>
      <w:r w:rsidR="00A151BF" w:rsidRPr="00F95B81">
        <w:rPr>
          <w:rFonts w:ascii="Arial Narrow" w:hAnsi="Arial Narrow"/>
          <w:sz w:val="18"/>
          <w:szCs w:val="18"/>
        </w:rPr>
        <w:t xml:space="preserve"> </w:t>
      </w:r>
    </w:p>
    <w:p w14:paraId="158C5E1D" w14:textId="4CBA3902"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Students and parents/guardians may email the teacher:</w:t>
      </w:r>
      <w:r w:rsidR="00DB6077">
        <w:rPr>
          <w:rFonts w:ascii="Arial Narrow" w:hAnsi="Arial Narrow"/>
          <w:sz w:val="18"/>
          <w:szCs w:val="18"/>
        </w:rPr>
        <w:t xml:space="preserve"> </w:t>
      </w:r>
      <w:hyperlink r:id="rId8" w:history="1">
        <w:r w:rsidR="00DB6077" w:rsidRPr="00387C14">
          <w:rPr>
            <w:rStyle w:val="Hyperlink"/>
            <w:rFonts w:ascii="Arial Narrow" w:hAnsi="Arial Narrow"/>
            <w:b/>
            <w:sz w:val="18"/>
            <w:szCs w:val="18"/>
          </w:rPr>
          <w:t>risa.gluskin@tdsb.on.ca</w:t>
        </w:r>
      </w:hyperlink>
      <w:r w:rsidRPr="00F95B81">
        <w:rPr>
          <w:rFonts w:ascii="Arial Narrow" w:hAnsi="Arial Narrow"/>
          <w:sz w:val="18"/>
          <w:szCs w:val="18"/>
        </w:rPr>
        <w:t xml:space="preserve"> </w:t>
      </w:r>
    </w:p>
    <w:p w14:paraId="45033FA6" w14:textId="77777777"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lastRenderedPageBreak/>
        <w:t xml:space="preserve">The teacher’s blog can be found at: </w:t>
      </w:r>
      <w:hyperlink r:id="rId9" w:history="1">
        <w:r w:rsidR="00E77767" w:rsidRPr="00DB6077">
          <w:rPr>
            <w:rStyle w:val="Hyperlink"/>
            <w:rFonts w:ascii="Arial Narrow" w:hAnsi="Arial Narrow"/>
            <w:b/>
            <w:sz w:val="18"/>
            <w:szCs w:val="18"/>
          </w:rPr>
          <w:t>gluskin.ca</w:t>
        </w:r>
      </w:hyperlink>
    </w:p>
    <w:p w14:paraId="28AD973A" w14:textId="77777777" w:rsidR="00A6147F" w:rsidRPr="004F5BF1" w:rsidRDefault="00A6147F" w:rsidP="00DB6872">
      <w:pPr>
        <w:ind w:left="360"/>
        <w:rPr>
          <w:rFonts w:ascii="Arial Narrow" w:hAnsi="Arial Narrow"/>
          <w:szCs w:val="24"/>
        </w:rPr>
      </w:pPr>
    </w:p>
    <w:p w14:paraId="268F5055" w14:textId="0B7ED4B2" w:rsidR="00961C9F" w:rsidRDefault="00961C9F">
      <w:pPr>
        <w:ind w:left="360"/>
        <w:jc w:val="both"/>
        <w:rPr>
          <w:rFonts w:ascii="Arial Narrow" w:hAnsi="Arial Narrow"/>
          <w:b/>
          <w:i/>
          <w:szCs w:val="24"/>
          <w:u w:val="single"/>
        </w:rPr>
      </w:pPr>
      <w:r w:rsidRPr="00632283">
        <w:rPr>
          <w:rFonts w:ascii="Arial Narrow" w:hAnsi="Arial Narrow"/>
          <w:b/>
          <w:szCs w:val="24"/>
          <w:u w:val="single"/>
        </w:rPr>
        <w:t xml:space="preserve">Summative Plan – </w:t>
      </w:r>
      <w:r w:rsidRPr="00632283">
        <w:rPr>
          <w:rFonts w:ascii="Arial Narrow" w:hAnsi="Arial Narrow"/>
          <w:b/>
          <w:i/>
          <w:szCs w:val="24"/>
          <w:u w:val="single"/>
        </w:rPr>
        <w:t xml:space="preserve">CHW 3M - World History to the </w:t>
      </w:r>
      <w:r w:rsidR="00203488">
        <w:rPr>
          <w:rFonts w:ascii="Arial Narrow" w:hAnsi="Arial Narrow"/>
          <w:b/>
          <w:i/>
          <w:szCs w:val="24"/>
          <w:u w:val="single"/>
        </w:rPr>
        <w:t>E</w:t>
      </w:r>
      <w:r w:rsidR="004B4001">
        <w:rPr>
          <w:rFonts w:ascii="Arial Narrow" w:hAnsi="Arial Narrow"/>
          <w:b/>
          <w:i/>
          <w:szCs w:val="24"/>
          <w:u w:val="single"/>
        </w:rPr>
        <w:t xml:space="preserve">nd of the </w:t>
      </w:r>
      <w:r w:rsidRPr="00632283">
        <w:rPr>
          <w:rFonts w:ascii="Arial Narrow" w:hAnsi="Arial Narrow"/>
          <w:b/>
          <w:i/>
          <w:szCs w:val="24"/>
          <w:u w:val="single"/>
        </w:rPr>
        <w:t>1</w:t>
      </w:r>
      <w:r w:rsidR="00484150">
        <w:rPr>
          <w:rFonts w:ascii="Arial Narrow" w:hAnsi="Arial Narrow"/>
          <w:b/>
          <w:i/>
          <w:szCs w:val="24"/>
          <w:u w:val="single"/>
        </w:rPr>
        <w:t>5</w:t>
      </w:r>
      <w:r w:rsidRPr="00632283">
        <w:rPr>
          <w:rFonts w:ascii="Arial Narrow" w:hAnsi="Arial Narrow"/>
          <w:b/>
          <w:i/>
          <w:szCs w:val="24"/>
          <w:u w:val="single"/>
          <w:vertAlign w:val="superscript"/>
        </w:rPr>
        <w:t>th</w:t>
      </w:r>
      <w:r w:rsidRPr="00632283">
        <w:rPr>
          <w:rFonts w:ascii="Arial Narrow" w:hAnsi="Arial Narrow"/>
          <w:b/>
          <w:i/>
          <w:szCs w:val="24"/>
          <w:u w:val="single"/>
        </w:rPr>
        <w:t xml:space="preserve"> Century</w:t>
      </w:r>
    </w:p>
    <w:p w14:paraId="1BB256F4" w14:textId="0A1489CD" w:rsidR="00854062" w:rsidRDefault="00854062">
      <w:pPr>
        <w:ind w:left="360"/>
        <w:jc w:val="both"/>
        <w:rPr>
          <w:rFonts w:ascii="Arial Narrow" w:hAnsi="Arial Narrow"/>
          <w:b/>
          <w:i/>
          <w:szCs w:val="24"/>
          <w:u w:val="single"/>
        </w:rPr>
      </w:pPr>
    </w:p>
    <w:p w14:paraId="380655F7" w14:textId="6444E796" w:rsidR="00854062" w:rsidRPr="004C083C" w:rsidRDefault="00854062" w:rsidP="00854062">
      <w:pPr>
        <w:rPr>
          <w:b/>
          <w:bCs/>
        </w:rPr>
      </w:pPr>
    </w:p>
    <w:tbl>
      <w:tblPr>
        <w:tblW w:w="89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2952"/>
        <w:gridCol w:w="2574"/>
      </w:tblGrid>
      <w:tr w:rsidR="00854062" w14:paraId="66392823" w14:textId="77777777" w:rsidTr="00F026CF">
        <w:tc>
          <w:tcPr>
            <w:tcW w:w="3394" w:type="dxa"/>
          </w:tcPr>
          <w:p w14:paraId="661CB414" w14:textId="77777777" w:rsidR="00854062" w:rsidRDefault="00854062" w:rsidP="00F026CF">
            <w:pPr>
              <w:rPr>
                <w:rFonts w:ascii="Arial Narrow" w:hAnsi="Arial Narrow"/>
                <w:b/>
              </w:rPr>
            </w:pPr>
            <w:r>
              <w:rPr>
                <w:rFonts w:ascii="Arial Narrow" w:hAnsi="Arial Narrow"/>
                <w:b/>
              </w:rPr>
              <w:t>Item</w:t>
            </w:r>
          </w:p>
        </w:tc>
        <w:tc>
          <w:tcPr>
            <w:tcW w:w="2952" w:type="dxa"/>
          </w:tcPr>
          <w:p w14:paraId="76354AD0" w14:textId="77777777" w:rsidR="00854062" w:rsidRDefault="00854062" w:rsidP="00F026CF">
            <w:pPr>
              <w:rPr>
                <w:rFonts w:ascii="Arial Narrow" w:hAnsi="Arial Narrow"/>
                <w:b/>
              </w:rPr>
            </w:pPr>
            <w:r>
              <w:rPr>
                <w:rFonts w:ascii="Arial Narrow" w:hAnsi="Arial Narrow"/>
                <w:b/>
              </w:rPr>
              <w:t>Achievement Categories and Historical Thinking Concepts</w:t>
            </w:r>
          </w:p>
        </w:tc>
        <w:tc>
          <w:tcPr>
            <w:tcW w:w="2574" w:type="dxa"/>
          </w:tcPr>
          <w:p w14:paraId="75840ED0" w14:textId="77777777" w:rsidR="00854062" w:rsidRPr="00BC0BA1" w:rsidRDefault="00854062" w:rsidP="00F026CF">
            <w:pPr>
              <w:rPr>
                <w:rFonts w:ascii="Arial Narrow" w:hAnsi="Arial Narrow"/>
                <w:b/>
              </w:rPr>
            </w:pPr>
            <w:r>
              <w:rPr>
                <w:rFonts w:ascii="Arial Narrow" w:hAnsi="Arial Narrow"/>
                <w:b/>
              </w:rPr>
              <w:t xml:space="preserve">Due </w:t>
            </w:r>
            <w:r w:rsidRPr="00BC0BA1">
              <w:rPr>
                <w:rFonts w:ascii="Arial Narrow" w:hAnsi="Arial Narrow"/>
                <w:b/>
              </w:rPr>
              <w:t>Date</w:t>
            </w:r>
          </w:p>
        </w:tc>
      </w:tr>
      <w:tr w:rsidR="00854062" w14:paraId="71844D07" w14:textId="77777777" w:rsidTr="00F026CF">
        <w:tc>
          <w:tcPr>
            <w:tcW w:w="8920" w:type="dxa"/>
            <w:gridSpan w:val="3"/>
          </w:tcPr>
          <w:p w14:paraId="39C5BA2E" w14:textId="77777777" w:rsidR="00854062" w:rsidRDefault="00854062" w:rsidP="00F026CF">
            <w:pPr>
              <w:rPr>
                <w:rFonts w:ascii="Arial Narrow" w:hAnsi="Arial Narrow"/>
                <w:b/>
              </w:rPr>
            </w:pPr>
            <w:r>
              <w:rPr>
                <w:rFonts w:ascii="Arial Narrow" w:hAnsi="Arial Narrow"/>
                <w:b/>
              </w:rPr>
              <w:t>Unit 1</w:t>
            </w:r>
          </w:p>
        </w:tc>
      </w:tr>
      <w:tr w:rsidR="00854062" w:rsidRPr="00FC194B" w14:paraId="50A48C3B" w14:textId="77777777" w:rsidTr="00F026CF">
        <w:tc>
          <w:tcPr>
            <w:tcW w:w="3394" w:type="dxa"/>
          </w:tcPr>
          <w:p w14:paraId="7B8BE8F8" w14:textId="77777777" w:rsidR="00854062" w:rsidRPr="006912DE" w:rsidRDefault="00854062" w:rsidP="00F026CF">
            <w:pPr>
              <w:rPr>
                <w:rFonts w:ascii="Arial Narrow" w:hAnsi="Arial Narrow"/>
                <w:sz w:val="20"/>
              </w:rPr>
            </w:pPr>
            <w:r w:rsidRPr="006912DE">
              <w:rPr>
                <w:rFonts w:ascii="Arial Narrow" w:hAnsi="Arial Narrow"/>
                <w:sz w:val="20"/>
              </w:rPr>
              <w:t>Paleo and Neo Paragraph</w:t>
            </w:r>
            <w:r>
              <w:rPr>
                <w:rFonts w:ascii="Arial Narrow" w:hAnsi="Arial Narrow"/>
                <w:sz w:val="20"/>
              </w:rPr>
              <w:t xml:space="preserve"> </w:t>
            </w:r>
            <w:r w:rsidRPr="008A370C">
              <w:rPr>
                <w:rFonts w:ascii="Arial Narrow" w:hAnsi="Arial Narrow"/>
                <w:sz w:val="16"/>
              </w:rPr>
              <w:t>(</w:t>
            </w:r>
            <w:r>
              <w:rPr>
                <w:rFonts w:ascii="Arial Narrow" w:hAnsi="Arial Narrow"/>
                <w:sz w:val="16"/>
              </w:rPr>
              <w:t>introduction to formal writing and academic research</w:t>
            </w:r>
            <w:r w:rsidRPr="008A370C">
              <w:rPr>
                <w:rFonts w:ascii="Arial Narrow" w:hAnsi="Arial Narrow"/>
                <w:sz w:val="16"/>
              </w:rPr>
              <w:t>)</w:t>
            </w:r>
          </w:p>
        </w:tc>
        <w:tc>
          <w:tcPr>
            <w:tcW w:w="2952" w:type="dxa"/>
          </w:tcPr>
          <w:p w14:paraId="417573CB" w14:textId="15977F07" w:rsidR="00854062" w:rsidRPr="00965EFD" w:rsidRDefault="00854062" w:rsidP="00F026CF">
            <w:pPr>
              <w:rPr>
                <w:rFonts w:ascii="Arial Narrow" w:hAnsi="Arial Narrow"/>
                <w:sz w:val="20"/>
              </w:rPr>
            </w:pPr>
            <w:r>
              <w:rPr>
                <w:rFonts w:ascii="Arial Narrow" w:hAnsi="Arial Narrow"/>
                <w:sz w:val="20"/>
              </w:rPr>
              <w:t xml:space="preserve">K, </w:t>
            </w:r>
            <w:r w:rsidRPr="00965EFD">
              <w:rPr>
                <w:rFonts w:ascii="Arial Narrow" w:hAnsi="Arial Narrow"/>
                <w:sz w:val="20"/>
              </w:rPr>
              <w:t>T, A, C</w:t>
            </w:r>
            <w:r>
              <w:rPr>
                <w:rFonts w:ascii="Arial Narrow" w:hAnsi="Arial Narrow"/>
                <w:sz w:val="20"/>
              </w:rPr>
              <w:t xml:space="preserve"> (continuity &amp; change)</w:t>
            </w:r>
          </w:p>
        </w:tc>
        <w:tc>
          <w:tcPr>
            <w:tcW w:w="2574" w:type="dxa"/>
          </w:tcPr>
          <w:p w14:paraId="51E81CC5" w14:textId="77777777" w:rsidR="00854062" w:rsidRPr="000D0D83" w:rsidRDefault="00854062" w:rsidP="00F026CF">
            <w:pPr>
              <w:rPr>
                <w:rFonts w:ascii="Arial Narrow" w:hAnsi="Arial Narrow"/>
                <w:sz w:val="20"/>
              </w:rPr>
            </w:pPr>
            <w:r>
              <w:rPr>
                <w:rFonts w:ascii="Arial Narrow" w:hAnsi="Arial Narrow"/>
                <w:sz w:val="20"/>
              </w:rPr>
              <w:t>Tues. Feb. 16</w:t>
            </w:r>
          </w:p>
        </w:tc>
      </w:tr>
      <w:tr w:rsidR="00854062" w:rsidRPr="006A4E4F" w14:paraId="69905653" w14:textId="77777777" w:rsidTr="00F026CF">
        <w:tc>
          <w:tcPr>
            <w:tcW w:w="8920" w:type="dxa"/>
            <w:gridSpan w:val="3"/>
          </w:tcPr>
          <w:p w14:paraId="53A48508" w14:textId="77777777" w:rsidR="00854062" w:rsidRPr="006A4E4F" w:rsidRDefault="00854062" w:rsidP="00F026CF">
            <w:pPr>
              <w:rPr>
                <w:rFonts w:ascii="Arial Narrow" w:hAnsi="Arial Narrow"/>
                <w:b/>
              </w:rPr>
            </w:pPr>
            <w:r w:rsidRPr="006A4E4F">
              <w:rPr>
                <w:rFonts w:ascii="Arial Narrow" w:hAnsi="Arial Narrow"/>
                <w:b/>
              </w:rPr>
              <w:t>Unit 2</w:t>
            </w:r>
          </w:p>
        </w:tc>
      </w:tr>
      <w:tr w:rsidR="00854062" w:rsidRPr="006A4E4F" w14:paraId="5415671A" w14:textId="77777777" w:rsidTr="00F026CF">
        <w:tc>
          <w:tcPr>
            <w:tcW w:w="3394" w:type="dxa"/>
          </w:tcPr>
          <w:p w14:paraId="614CA6DC" w14:textId="77777777" w:rsidR="00854062" w:rsidRPr="006A4E4F" w:rsidRDefault="00854062" w:rsidP="00F026CF">
            <w:pPr>
              <w:rPr>
                <w:rFonts w:ascii="Arial Narrow" w:hAnsi="Arial Narrow"/>
                <w:sz w:val="20"/>
              </w:rPr>
            </w:pPr>
            <w:r w:rsidRPr="006A4E4F">
              <w:rPr>
                <w:rFonts w:ascii="Arial Narrow" w:hAnsi="Arial Narrow"/>
                <w:sz w:val="20"/>
              </w:rPr>
              <w:t>Dragons Den Write-up</w:t>
            </w:r>
            <w:r>
              <w:rPr>
                <w:rFonts w:ascii="Arial Narrow" w:hAnsi="Arial Narrow"/>
                <w:sz w:val="20"/>
              </w:rPr>
              <w:t xml:space="preserve"> </w:t>
            </w:r>
            <w:r w:rsidRPr="008A370C">
              <w:rPr>
                <w:rFonts w:ascii="Arial Narrow" w:hAnsi="Arial Narrow"/>
                <w:sz w:val="16"/>
              </w:rPr>
              <w:t xml:space="preserve">(reflection on </w:t>
            </w:r>
            <w:r>
              <w:rPr>
                <w:rFonts w:ascii="Arial Narrow" w:hAnsi="Arial Narrow"/>
                <w:sz w:val="16"/>
              </w:rPr>
              <w:t xml:space="preserve">benefits of Mesopotamian </w:t>
            </w:r>
            <w:r w:rsidRPr="008A370C">
              <w:rPr>
                <w:rFonts w:ascii="Arial Narrow" w:hAnsi="Arial Narrow"/>
                <w:sz w:val="16"/>
              </w:rPr>
              <w:t>inventions)</w:t>
            </w:r>
          </w:p>
        </w:tc>
        <w:tc>
          <w:tcPr>
            <w:tcW w:w="2952" w:type="dxa"/>
          </w:tcPr>
          <w:p w14:paraId="54AA37A9" w14:textId="77777777" w:rsidR="00854062" w:rsidRPr="006A4E4F" w:rsidRDefault="00854062" w:rsidP="00F026CF">
            <w:pPr>
              <w:rPr>
                <w:rFonts w:ascii="Arial Narrow" w:hAnsi="Arial Narrow"/>
                <w:sz w:val="20"/>
              </w:rPr>
            </w:pPr>
            <w:r w:rsidRPr="006A4E4F">
              <w:rPr>
                <w:rFonts w:ascii="Arial Narrow" w:hAnsi="Arial Narrow"/>
                <w:sz w:val="20"/>
              </w:rPr>
              <w:t>T, A, C</w:t>
            </w:r>
            <w:r>
              <w:rPr>
                <w:rFonts w:ascii="Arial Narrow" w:hAnsi="Arial Narrow"/>
                <w:sz w:val="20"/>
              </w:rPr>
              <w:t xml:space="preserve"> (historical significance)</w:t>
            </w:r>
          </w:p>
        </w:tc>
        <w:tc>
          <w:tcPr>
            <w:tcW w:w="2574" w:type="dxa"/>
          </w:tcPr>
          <w:p w14:paraId="21264442" w14:textId="77777777" w:rsidR="00854062" w:rsidRPr="000D0D83" w:rsidRDefault="00854062" w:rsidP="00F026CF">
            <w:pPr>
              <w:rPr>
                <w:rFonts w:ascii="Arial Narrow" w:hAnsi="Arial Narrow"/>
                <w:sz w:val="20"/>
              </w:rPr>
            </w:pPr>
            <w:r>
              <w:rPr>
                <w:rFonts w:ascii="Arial Narrow" w:hAnsi="Arial Narrow"/>
                <w:sz w:val="20"/>
              </w:rPr>
              <w:t>Fri. Feb. 19</w:t>
            </w:r>
          </w:p>
        </w:tc>
      </w:tr>
      <w:tr w:rsidR="00854062" w:rsidRPr="0051606D" w14:paraId="6D69038F" w14:textId="77777777" w:rsidTr="00F026CF">
        <w:tc>
          <w:tcPr>
            <w:tcW w:w="3394" w:type="dxa"/>
            <w:shd w:val="clear" w:color="auto" w:fill="auto"/>
          </w:tcPr>
          <w:p w14:paraId="54212317" w14:textId="77777777" w:rsidR="00854062" w:rsidRPr="00336603" w:rsidRDefault="00854062" w:rsidP="00F026CF">
            <w:pPr>
              <w:rPr>
                <w:rFonts w:ascii="Arial Narrow" w:hAnsi="Arial Narrow"/>
                <w:sz w:val="20"/>
              </w:rPr>
            </w:pPr>
            <w:r w:rsidRPr="00336603">
              <w:rPr>
                <w:rFonts w:ascii="Arial Narrow" w:hAnsi="Arial Narrow"/>
                <w:sz w:val="20"/>
              </w:rPr>
              <w:t xml:space="preserve">Decline of Indus Valley Civilization Activity </w:t>
            </w:r>
            <w:r w:rsidRPr="00336603">
              <w:rPr>
                <w:rFonts w:ascii="Arial Narrow" w:hAnsi="Arial Narrow"/>
                <w:sz w:val="16"/>
              </w:rPr>
              <w:t>(interpret the mystery of causes of disappearance)</w:t>
            </w:r>
          </w:p>
        </w:tc>
        <w:tc>
          <w:tcPr>
            <w:tcW w:w="2952" w:type="dxa"/>
          </w:tcPr>
          <w:p w14:paraId="164C109C" w14:textId="77777777" w:rsidR="00854062" w:rsidRPr="000D0D83" w:rsidRDefault="00854062" w:rsidP="00F026CF">
            <w:pPr>
              <w:rPr>
                <w:rFonts w:ascii="Arial Narrow" w:hAnsi="Arial Narrow"/>
                <w:sz w:val="20"/>
              </w:rPr>
            </w:pPr>
            <w:r w:rsidRPr="000D0D83">
              <w:rPr>
                <w:rFonts w:ascii="Arial Narrow" w:hAnsi="Arial Narrow"/>
                <w:sz w:val="20"/>
              </w:rPr>
              <w:t>K,  C (causes &amp; consequences)</w:t>
            </w:r>
          </w:p>
        </w:tc>
        <w:tc>
          <w:tcPr>
            <w:tcW w:w="2574" w:type="dxa"/>
          </w:tcPr>
          <w:p w14:paraId="7F25EFAF" w14:textId="77777777" w:rsidR="00854062" w:rsidRPr="00240509" w:rsidRDefault="00854062" w:rsidP="00F026CF">
            <w:pPr>
              <w:rPr>
                <w:rFonts w:ascii="Arial Narrow" w:hAnsi="Arial Narrow"/>
                <w:sz w:val="20"/>
              </w:rPr>
            </w:pPr>
            <w:r>
              <w:rPr>
                <w:rFonts w:ascii="Arial Narrow" w:hAnsi="Arial Narrow"/>
                <w:sz w:val="20"/>
              </w:rPr>
              <w:t>Mon. March 1</w:t>
            </w:r>
          </w:p>
        </w:tc>
      </w:tr>
      <w:tr w:rsidR="00854062" w:rsidRPr="0051606D" w14:paraId="1A9D9D8A" w14:textId="77777777" w:rsidTr="00F026CF">
        <w:tc>
          <w:tcPr>
            <w:tcW w:w="3394" w:type="dxa"/>
            <w:shd w:val="clear" w:color="auto" w:fill="auto"/>
          </w:tcPr>
          <w:p w14:paraId="70BA6FDF" w14:textId="77777777" w:rsidR="00854062" w:rsidRPr="00336603" w:rsidRDefault="00854062" w:rsidP="00F026CF">
            <w:pPr>
              <w:tabs>
                <w:tab w:val="center" w:pos="1589"/>
              </w:tabs>
              <w:rPr>
                <w:rFonts w:ascii="Arial Narrow" w:hAnsi="Arial Narrow"/>
                <w:sz w:val="20"/>
              </w:rPr>
            </w:pPr>
            <w:r w:rsidRPr="00336603">
              <w:rPr>
                <w:rFonts w:ascii="Arial Narrow" w:hAnsi="Arial Narrow"/>
                <w:sz w:val="20"/>
              </w:rPr>
              <w:t>Egypt Case Study</w:t>
            </w:r>
          </w:p>
        </w:tc>
        <w:tc>
          <w:tcPr>
            <w:tcW w:w="2952" w:type="dxa"/>
          </w:tcPr>
          <w:p w14:paraId="3B629FA5" w14:textId="77777777" w:rsidR="00854062" w:rsidRPr="000D0D83" w:rsidRDefault="00854062" w:rsidP="00F026CF">
            <w:pPr>
              <w:rPr>
                <w:rFonts w:ascii="Arial Narrow" w:hAnsi="Arial Narrow"/>
                <w:sz w:val="20"/>
              </w:rPr>
            </w:pPr>
            <w:r>
              <w:rPr>
                <w:rFonts w:ascii="Arial Narrow" w:hAnsi="Arial Narrow"/>
                <w:sz w:val="20"/>
              </w:rPr>
              <w:t xml:space="preserve"> T, A, C (continuity &amp; change or historical perspectives)</w:t>
            </w:r>
          </w:p>
        </w:tc>
        <w:tc>
          <w:tcPr>
            <w:tcW w:w="2574" w:type="dxa"/>
          </w:tcPr>
          <w:p w14:paraId="51934A7E" w14:textId="77777777" w:rsidR="00854062" w:rsidRPr="00240509" w:rsidRDefault="00854062" w:rsidP="00F026CF">
            <w:pPr>
              <w:rPr>
                <w:rFonts w:ascii="Arial Narrow" w:hAnsi="Arial Narrow"/>
                <w:sz w:val="20"/>
              </w:rPr>
            </w:pPr>
            <w:r>
              <w:rPr>
                <w:rFonts w:ascii="Arial Narrow" w:hAnsi="Arial Narrow"/>
                <w:sz w:val="20"/>
              </w:rPr>
              <w:t>Tues. March 2</w:t>
            </w:r>
          </w:p>
        </w:tc>
      </w:tr>
      <w:tr w:rsidR="00854062" w:rsidRPr="001129C2" w14:paraId="53CECC40" w14:textId="77777777" w:rsidTr="00F026CF">
        <w:tc>
          <w:tcPr>
            <w:tcW w:w="8920" w:type="dxa"/>
            <w:gridSpan w:val="3"/>
          </w:tcPr>
          <w:p w14:paraId="2BB181D6" w14:textId="77777777" w:rsidR="00854062" w:rsidRPr="001129C2" w:rsidRDefault="00854062" w:rsidP="00F026CF">
            <w:pPr>
              <w:rPr>
                <w:rFonts w:ascii="Arial Narrow" w:hAnsi="Arial Narrow"/>
                <w:b/>
              </w:rPr>
            </w:pPr>
            <w:r w:rsidRPr="001129C2">
              <w:rPr>
                <w:rFonts w:ascii="Arial Narrow" w:hAnsi="Arial Narrow"/>
                <w:b/>
              </w:rPr>
              <w:t>Unit 3</w:t>
            </w:r>
          </w:p>
        </w:tc>
      </w:tr>
      <w:tr w:rsidR="00854062" w:rsidRPr="0051606D" w14:paraId="58C33C7F" w14:textId="77777777" w:rsidTr="00F026CF">
        <w:tc>
          <w:tcPr>
            <w:tcW w:w="3394" w:type="dxa"/>
          </w:tcPr>
          <w:p w14:paraId="3F7EA777" w14:textId="77777777" w:rsidR="00854062" w:rsidRPr="006A2301" w:rsidRDefault="00854062" w:rsidP="00F026CF">
            <w:pPr>
              <w:rPr>
                <w:rFonts w:ascii="Arial Narrow" w:hAnsi="Arial Narrow"/>
                <w:sz w:val="20"/>
              </w:rPr>
            </w:pPr>
            <w:r>
              <w:rPr>
                <w:rFonts w:ascii="Arial Narrow" w:hAnsi="Arial Narrow"/>
                <w:sz w:val="20"/>
              </w:rPr>
              <w:t>Athens vs. Sparta – in-role writing activity</w:t>
            </w:r>
          </w:p>
        </w:tc>
        <w:tc>
          <w:tcPr>
            <w:tcW w:w="2952" w:type="dxa"/>
          </w:tcPr>
          <w:p w14:paraId="78EB4F80" w14:textId="77777777" w:rsidR="00854062" w:rsidRPr="000D0D83" w:rsidRDefault="00854062" w:rsidP="00F026CF">
            <w:pPr>
              <w:rPr>
                <w:rFonts w:ascii="Arial Narrow" w:hAnsi="Arial Narrow"/>
                <w:sz w:val="20"/>
              </w:rPr>
            </w:pPr>
            <w:r>
              <w:rPr>
                <w:rFonts w:ascii="Arial Narrow" w:hAnsi="Arial Narrow"/>
                <w:sz w:val="20"/>
              </w:rPr>
              <w:t xml:space="preserve">K, </w:t>
            </w:r>
            <w:r w:rsidRPr="00EE2929">
              <w:rPr>
                <w:rFonts w:ascii="Arial Narrow" w:hAnsi="Arial Narrow"/>
                <w:sz w:val="20"/>
              </w:rPr>
              <w:t>T, C</w:t>
            </w:r>
            <w:r>
              <w:rPr>
                <w:rFonts w:ascii="Arial Narrow" w:hAnsi="Arial Narrow"/>
                <w:sz w:val="20"/>
              </w:rPr>
              <w:t xml:space="preserve"> (write in-role and express Athenian and Spartan biases of each other)</w:t>
            </w:r>
          </w:p>
        </w:tc>
        <w:tc>
          <w:tcPr>
            <w:tcW w:w="2574" w:type="dxa"/>
          </w:tcPr>
          <w:p w14:paraId="7655E871" w14:textId="77777777" w:rsidR="00854062" w:rsidRPr="00240509" w:rsidRDefault="00854062" w:rsidP="00F026CF">
            <w:pPr>
              <w:rPr>
                <w:rFonts w:ascii="Arial Narrow" w:hAnsi="Arial Narrow"/>
                <w:sz w:val="20"/>
              </w:rPr>
            </w:pPr>
            <w:r>
              <w:rPr>
                <w:rFonts w:ascii="Arial Narrow" w:hAnsi="Arial Narrow"/>
                <w:sz w:val="20"/>
              </w:rPr>
              <w:t>Fri. March 12</w:t>
            </w:r>
          </w:p>
        </w:tc>
      </w:tr>
      <w:tr w:rsidR="00854062" w:rsidRPr="004B4001" w14:paraId="4CA8C020" w14:textId="77777777" w:rsidTr="00F026CF">
        <w:tc>
          <w:tcPr>
            <w:tcW w:w="8920" w:type="dxa"/>
            <w:gridSpan w:val="3"/>
          </w:tcPr>
          <w:p w14:paraId="54F4C14E" w14:textId="77777777" w:rsidR="00854062" w:rsidRPr="004B4001" w:rsidRDefault="00854062" w:rsidP="00F026CF">
            <w:pPr>
              <w:rPr>
                <w:rFonts w:ascii="Arial Narrow" w:hAnsi="Arial Narrow"/>
                <w:b/>
              </w:rPr>
            </w:pPr>
            <w:r w:rsidRPr="004B4001">
              <w:rPr>
                <w:rFonts w:ascii="Arial Narrow" w:hAnsi="Arial Narrow"/>
                <w:b/>
              </w:rPr>
              <w:t xml:space="preserve">Unit </w:t>
            </w:r>
            <w:r>
              <w:rPr>
                <w:rFonts w:ascii="Arial Narrow" w:hAnsi="Arial Narrow"/>
                <w:b/>
              </w:rPr>
              <w:t>4</w:t>
            </w:r>
          </w:p>
        </w:tc>
      </w:tr>
      <w:tr w:rsidR="00854062" w:rsidRPr="0051606D" w14:paraId="64A016D0" w14:textId="77777777" w:rsidTr="00F026CF">
        <w:tc>
          <w:tcPr>
            <w:tcW w:w="3394" w:type="dxa"/>
          </w:tcPr>
          <w:p w14:paraId="00DF6FF5" w14:textId="77777777" w:rsidR="00854062" w:rsidRPr="006A2301" w:rsidRDefault="00854062" w:rsidP="00F026CF">
            <w:pPr>
              <w:rPr>
                <w:rFonts w:ascii="Arial Narrow" w:hAnsi="Arial Narrow"/>
                <w:sz w:val="20"/>
              </w:rPr>
            </w:pPr>
            <w:r>
              <w:rPr>
                <w:rFonts w:ascii="Arial Narrow" w:hAnsi="Arial Narrow"/>
                <w:sz w:val="20"/>
              </w:rPr>
              <w:t xml:space="preserve">Julius Caesar timeline with attitude </w:t>
            </w:r>
            <w:r w:rsidRPr="00B01A61">
              <w:rPr>
                <w:rFonts w:ascii="Arial Narrow" w:hAnsi="Arial Narrow"/>
                <w:sz w:val="16"/>
                <w:szCs w:val="16"/>
              </w:rPr>
              <w:t>(trace differing historical perspectives on Julius Caesar)</w:t>
            </w:r>
          </w:p>
        </w:tc>
        <w:tc>
          <w:tcPr>
            <w:tcW w:w="2952" w:type="dxa"/>
          </w:tcPr>
          <w:p w14:paraId="16D6C5CD" w14:textId="41F6012A" w:rsidR="00854062" w:rsidRPr="000D0D83" w:rsidRDefault="00854062" w:rsidP="00F026CF">
            <w:pPr>
              <w:rPr>
                <w:rFonts w:ascii="Arial Narrow" w:hAnsi="Arial Narrow"/>
                <w:sz w:val="20"/>
              </w:rPr>
            </w:pPr>
            <w:r>
              <w:rPr>
                <w:rFonts w:ascii="Arial Narrow" w:hAnsi="Arial Narrow"/>
                <w:sz w:val="20"/>
              </w:rPr>
              <w:t>K, T, A, C (progress and decline)</w:t>
            </w:r>
          </w:p>
        </w:tc>
        <w:tc>
          <w:tcPr>
            <w:tcW w:w="2574" w:type="dxa"/>
          </w:tcPr>
          <w:p w14:paraId="486EFB00" w14:textId="02A556BB" w:rsidR="00854062" w:rsidRPr="00240509" w:rsidRDefault="00854062" w:rsidP="00F026CF">
            <w:pPr>
              <w:rPr>
                <w:rFonts w:ascii="Arial Narrow" w:hAnsi="Arial Narrow"/>
                <w:sz w:val="20"/>
              </w:rPr>
            </w:pPr>
            <w:r w:rsidRPr="002116AE">
              <w:rPr>
                <w:rFonts w:ascii="Arial Narrow" w:hAnsi="Arial Narrow"/>
                <w:sz w:val="20"/>
                <w:highlight w:val="yellow"/>
              </w:rPr>
              <w:t>Mon. March 2</w:t>
            </w:r>
            <w:r w:rsidR="00504978" w:rsidRPr="002116AE">
              <w:rPr>
                <w:rFonts w:ascii="Arial Narrow" w:hAnsi="Arial Narrow"/>
                <w:sz w:val="20"/>
                <w:highlight w:val="yellow"/>
              </w:rPr>
              <w:t>2</w:t>
            </w:r>
            <w:r w:rsidR="002116AE">
              <w:rPr>
                <w:rFonts w:ascii="Arial Narrow" w:hAnsi="Arial Narrow"/>
                <w:sz w:val="20"/>
              </w:rPr>
              <w:t xml:space="preserve"> (revised)</w:t>
            </w:r>
          </w:p>
        </w:tc>
      </w:tr>
      <w:tr w:rsidR="00854062" w:rsidRPr="004B4001" w14:paraId="1FB5ED5C" w14:textId="77777777" w:rsidTr="00F026CF">
        <w:tc>
          <w:tcPr>
            <w:tcW w:w="8920" w:type="dxa"/>
            <w:gridSpan w:val="3"/>
          </w:tcPr>
          <w:p w14:paraId="6C98099E" w14:textId="77777777" w:rsidR="00854062" w:rsidRPr="004B4001" w:rsidRDefault="00854062" w:rsidP="00F026CF">
            <w:pPr>
              <w:rPr>
                <w:rFonts w:ascii="Arial Narrow" w:hAnsi="Arial Narrow"/>
                <w:b/>
              </w:rPr>
            </w:pPr>
            <w:r w:rsidRPr="004B4001">
              <w:rPr>
                <w:rFonts w:ascii="Arial Narrow" w:hAnsi="Arial Narrow"/>
                <w:b/>
              </w:rPr>
              <w:t xml:space="preserve">Unit </w:t>
            </w:r>
            <w:r>
              <w:rPr>
                <w:rFonts w:ascii="Arial Narrow" w:hAnsi="Arial Narrow"/>
                <w:b/>
              </w:rPr>
              <w:t>5</w:t>
            </w:r>
          </w:p>
        </w:tc>
      </w:tr>
      <w:tr w:rsidR="00854062" w:rsidRPr="00B33ABA" w14:paraId="7C0CC0DE" w14:textId="77777777" w:rsidTr="00F026CF">
        <w:tc>
          <w:tcPr>
            <w:tcW w:w="3394" w:type="dxa"/>
          </w:tcPr>
          <w:p w14:paraId="215F98BF" w14:textId="77777777" w:rsidR="00854062" w:rsidRPr="0084509F" w:rsidRDefault="00854062" w:rsidP="00F026CF">
            <w:pPr>
              <w:rPr>
                <w:rFonts w:ascii="Arial Narrow" w:hAnsi="Arial Narrow"/>
                <w:sz w:val="20"/>
              </w:rPr>
            </w:pPr>
            <w:r w:rsidRPr="0084509F">
              <w:rPr>
                <w:rFonts w:ascii="Arial Narrow" w:hAnsi="Arial Narrow"/>
                <w:sz w:val="20"/>
              </w:rPr>
              <w:t>China In-Role Comparisons</w:t>
            </w:r>
          </w:p>
        </w:tc>
        <w:tc>
          <w:tcPr>
            <w:tcW w:w="2952" w:type="dxa"/>
          </w:tcPr>
          <w:p w14:paraId="6B73A54F" w14:textId="77777777" w:rsidR="00854062" w:rsidRPr="0084509F" w:rsidRDefault="00854062" w:rsidP="00F026CF">
            <w:pPr>
              <w:rPr>
                <w:rFonts w:ascii="Arial Narrow" w:hAnsi="Arial Narrow"/>
                <w:sz w:val="20"/>
              </w:rPr>
            </w:pPr>
            <w:r w:rsidRPr="0084509F">
              <w:rPr>
                <w:rFonts w:ascii="Arial Narrow" w:hAnsi="Arial Narrow"/>
                <w:sz w:val="20"/>
              </w:rPr>
              <w:t>K, C (compare various figures to each other while writing in</w:t>
            </w:r>
            <w:r>
              <w:rPr>
                <w:rFonts w:ascii="Arial Narrow" w:hAnsi="Arial Narrow"/>
                <w:sz w:val="20"/>
              </w:rPr>
              <w:t>-</w:t>
            </w:r>
            <w:r w:rsidRPr="0084509F">
              <w:rPr>
                <w:rFonts w:ascii="Arial Narrow" w:hAnsi="Arial Narrow"/>
                <w:sz w:val="20"/>
              </w:rPr>
              <w:t>role)</w:t>
            </w:r>
          </w:p>
        </w:tc>
        <w:tc>
          <w:tcPr>
            <w:tcW w:w="2574" w:type="dxa"/>
          </w:tcPr>
          <w:p w14:paraId="4E99C44E" w14:textId="58C139B6" w:rsidR="00854062" w:rsidRPr="005322C1" w:rsidRDefault="002116AE" w:rsidP="00F026CF">
            <w:pPr>
              <w:rPr>
                <w:rFonts w:ascii="Arial Narrow" w:hAnsi="Arial Narrow"/>
                <w:sz w:val="20"/>
              </w:rPr>
            </w:pPr>
            <w:r w:rsidRPr="002116AE">
              <w:rPr>
                <w:rFonts w:ascii="Arial Narrow" w:hAnsi="Arial Narrow"/>
                <w:sz w:val="20"/>
                <w:highlight w:val="yellow"/>
              </w:rPr>
              <w:t>Tues</w:t>
            </w:r>
            <w:r w:rsidR="00854062" w:rsidRPr="002116AE">
              <w:rPr>
                <w:rFonts w:ascii="Arial Narrow" w:hAnsi="Arial Narrow"/>
                <w:sz w:val="20"/>
                <w:highlight w:val="yellow"/>
              </w:rPr>
              <w:t xml:space="preserve">. April </w:t>
            </w:r>
            <w:r w:rsidRPr="002116AE">
              <w:rPr>
                <w:rFonts w:ascii="Arial Narrow" w:hAnsi="Arial Narrow"/>
                <w:sz w:val="20"/>
                <w:highlight w:val="yellow"/>
              </w:rPr>
              <w:t>6</w:t>
            </w:r>
            <w:r>
              <w:rPr>
                <w:rFonts w:ascii="Arial Narrow" w:hAnsi="Arial Narrow"/>
                <w:sz w:val="20"/>
              </w:rPr>
              <w:t xml:space="preserve"> (revised)</w:t>
            </w:r>
          </w:p>
        </w:tc>
      </w:tr>
      <w:tr w:rsidR="00854062" w:rsidRPr="004B4001" w14:paraId="6AB6FB6B" w14:textId="77777777" w:rsidTr="00F026CF">
        <w:tc>
          <w:tcPr>
            <w:tcW w:w="8920" w:type="dxa"/>
            <w:gridSpan w:val="3"/>
          </w:tcPr>
          <w:p w14:paraId="1050115E" w14:textId="77777777" w:rsidR="00854062" w:rsidRPr="004B4001" w:rsidRDefault="00854062" w:rsidP="00F026CF">
            <w:pPr>
              <w:rPr>
                <w:rFonts w:ascii="Arial Narrow" w:hAnsi="Arial Narrow"/>
                <w:b/>
              </w:rPr>
            </w:pPr>
            <w:r w:rsidRPr="004B4001">
              <w:rPr>
                <w:rFonts w:ascii="Arial Narrow" w:hAnsi="Arial Narrow"/>
                <w:b/>
              </w:rPr>
              <w:t xml:space="preserve">Unit </w:t>
            </w:r>
            <w:r>
              <w:rPr>
                <w:rFonts w:ascii="Arial Narrow" w:hAnsi="Arial Narrow"/>
                <w:b/>
              </w:rPr>
              <w:t>6</w:t>
            </w:r>
          </w:p>
        </w:tc>
      </w:tr>
      <w:tr w:rsidR="00854062" w:rsidRPr="00564150" w14:paraId="602C8137" w14:textId="77777777" w:rsidTr="00F026CF">
        <w:tc>
          <w:tcPr>
            <w:tcW w:w="3394" w:type="dxa"/>
          </w:tcPr>
          <w:p w14:paraId="08D82186" w14:textId="308DE891" w:rsidR="00854062" w:rsidRPr="00854062" w:rsidRDefault="00854062" w:rsidP="00F026CF">
            <w:pPr>
              <w:rPr>
                <w:rFonts w:ascii="Arial Narrow" w:hAnsi="Arial Narrow"/>
                <w:sz w:val="20"/>
              </w:rPr>
            </w:pPr>
            <w:r w:rsidRPr="00854062">
              <w:rPr>
                <w:rFonts w:ascii="Arial Narrow" w:hAnsi="Arial Narrow"/>
                <w:sz w:val="20"/>
              </w:rPr>
              <w:t xml:space="preserve">Black Death Comparison </w:t>
            </w:r>
          </w:p>
          <w:p w14:paraId="668AC980" w14:textId="14637374" w:rsidR="00854062" w:rsidRPr="00854062" w:rsidRDefault="00854062" w:rsidP="00F026CF">
            <w:pPr>
              <w:rPr>
                <w:rFonts w:ascii="Arial Narrow" w:hAnsi="Arial Narrow"/>
                <w:sz w:val="20"/>
              </w:rPr>
            </w:pPr>
            <w:r w:rsidRPr="00854062">
              <w:rPr>
                <w:rFonts w:ascii="Arial Narrow" w:hAnsi="Arial Narrow"/>
                <w:sz w:val="16"/>
              </w:rPr>
              <w:t>(compare the Black Death and the current pandemic )</w:t>
            </w:r>
          </w:p>
        </w:tc>
        <w:tc>
          <w:tcPr>
            <w:tcW w:w="2952" w:type="dxa"/>
          </w:tcPr>
          <w:p w14:paraId="756119B3" w14:textId="77777777" w:rsidR="00854062" w:rsidRPr="00564150" w:rsidRDefault="00854062" w:rsidP="00F026CF">
            <w:pPr>
              <w:rPr>
                <w:rFonts w:ascii="Arial Narrow" w:hAnsi="Arial Narrow"/>
                <w:sz w:val="20"/>
              </w:rPr>
            </w:pPr>
            <w:r>
              <w:rPr>
                <w:rFonts w:ascii="Arial Narrow" w:hAnsi="Arial Narrow"/>
                <w:sz w:val="20"/>
              </w:rPr>
              <w:t xml:space="preserve">K, </w:t>
            </w:r>
            <w:r w:rsidRPr="00564150">
              <w:rPr>
                <w:rFonts w:ascii="Arial Narrow" w:hAnsi="Arial Narrow"/>
                <w:sz w:val="20"/>
              </w:rPr>
              <w:t>A, C (continuity &amp; change)</w:t>
            </w:r>
          </w:p>
        </w:tc>
        <w:tc>
          <w:tcPr>
            <w:tcW w:w="2574" w:type="dxa"/>
          </w:tcPr>
          <w:p w14:paraId="2923DEF1" w14:textId="77777777" w:rsidR="00854062" w:rsidRPr="005322C1" w:rsidRDefault="00854062" w:rsidP="00F026CF">
            <w:pPr>
              <w:rPr>
                <w:rFonts w:ascii="Arial Narrow" w:hAnsi="Arial Narrow"/>
                <w:sz w:val="20"/>
              </w:rPr>
            </w:pPr>
            <w:r>
              <w:rPr>
                <w:rFonts w:ascii="Arial Narrow" w:hAnsi="Arial Narrow"/>
                <w:sz w:val="20"/>
              </w:rPr>
              <w:t>Mon. April 19</w:t>
            </w:r>
          </w:p>
        </w:tc>
      </w:tr>
    </w:tbl>
    <w:p w14:paraId="50F73DAF" w14:textId="77777777" w:rsidR="00854062" w:rsidRPr="00632283" w:rsidRDefault="00854062">
      <w:pPr>
        <w:ind w:left="360"/>
        <w:jc w:val="both"/>
        <w:rPr>
          <w:rFonts w:ascii="Arial Narrow" w:hAnsi="Arial Narrow"/>
          <w:b/>
          <w:i/>
          <w:szCs w:val="24"/>
          <w:u w:val="single"/>
        </w:rPr>
      </w:pPr>
    </w:p>
    <w:p w14:paraId="07D630B4" w14:textId="77777777" w:rsidR="00632283" w:rsidRDefault="00632283" w:rsidP="00632283">
      <w:pPr>
        <w:pBdr>
          <w:bottom w:val="single" w:sz="4" w:space="1" w:color="auto"/>
        </w:pBdr>
        <w:jc w:val="both"/>
        <w:rPr>
          <w:rFonts w:ascii="Arial Narrow" w:hAnsi="Arial Narrow"/>
          <w:b/>
          <w:sz w:val="20"/>
        </w:rPr>
      </w:pPr>
      <w:r>
        <w:rPr>
          <w:rFonts w:ascii="Arial Narrow" w:hAnsi="Arial Narrow"/>
          <w:b/>
          <w:sz w:val="20"/>
        </w:rPr>
        <w:t>Students and Parents – Please Read and Note Policies</w:t>
      </w:r>
    </w:p>
    <w:p w14:paraId="3F171154" w14:textId="77777777" w:rsidR="00632283" w:rsidRDefault="00632283" w:rsidP="00632283">
      <w:pPr>
        <w:jc w:val="both"/>
        <w:rPr>
          <w:rFonts w:ascii="Arial Narrow" w:hAnsi="Arial Narrow"/>
          <w:sz w:val="20"/>
        </w:rPr>
      </w:pPr>
    </w:p>
    <w:p w14:paraId="7300963C" w14:textId="77777777" w:rsidR="00632283" w:rsidRDefault="00632283" w:rsidP="00632283">
      <w:pPr>
        <w:jc w:val="both"/>
        <w:rPr>
          <w:rFonts w:ascii="Arial Narrow" w:hAnsi="Arial Narrow"/>
          <w:b/>
          <w:sz w:val="20"/>
        </w:rPr>
      </w:pPr>
      <w:r>
        <w:rPr>
          <w:rFonts w:ascii="Arial Narrow" w:hAnsi="Arial Narrow"/>
          <w:b/>
          <w:sz w:val="20"/>
        </w:rPr>
        <w:t>Academic Integrity</w:t>
      </w:r>
    </w:p>
    <w:p w14:paraId="78906A03" w14:textId="77777777" w:rsidR="00632283" w:rsidRDefault="00632283" w:rsidP="00632283">
      <w:pPr>
        <w:ind w:left="288" w:right="288"/>
        <w:jc w:val="both"/>
        <w:rPr>
          <w:rFonts w:ascii="Arial Narrow" w:hAnsi="Arial Narrow"/>
          <w:sz w:val="20"/>
        </w:rPr>
      </w:pPr>
      <w:r>
        <w:rPr>
          <w:rFonts w:ascii="Arial Narrow" w:hAnsi="Arial Narrow"/>
          <w:sz w:val="20"/>
        </w:rPr>
        <w:t>Plagiarism, which comes from the Latin word for “kidnapper” (TDSB Library and Learning Resources Independent Study Guide, 3</w:t>
      </w:r>
      <w:r>
        <w:rPr>
          <w:rFonts w:ascii="Arial Narrow" w:hAnsi="Arial Narrow"/>
          <w:sz w:val="20"/>
          <w:vertAlign w:val="superscript"/>
        </w:rPr>
        <w:t>rd</w:t>
      </w:r>
      <w:r>
        <w:rPr>
          <w:rFonts w:ascii="Arial Narrow" w:hAnsi="Arial Narrow"/>
          <w:sz w:val="20"/>
        </w:rPr>
        <w:t xml:space="preserve"> Edition) is a form of academic cheating and is a very serious matter.  It occurs when a writer, presenter or performer uses the major ideas, interpretations, analysis, statistics, findings, or conclusions of others in his/her work without acknowledging the source.  Whether the work of others is copied verbatim (word for word) or paraphrased without the sources being acknowledged, plagiarism has occurred.  An assignment in which plagiarism is identified will receive a mark of zero.  There </w:t>
      </w:r>
      <w:r w:rsidR="00435AB8">
        <w:rPr>
          <w:rFonts w:ascii="Arial Narrow" w:hAnsi="Arial Narrow"/>
          <w:sz w:val="20"/>
        </w:rPr>
        <w:t>may</w:t>
      </w:r>
      <w:r>
        <w:rPr>
          <w:rFonts w:ascii="Arial Narrow" w:hAnsi="Arial Narrow"/>
          <w:sz w:val="20"/>
        </w:rPr>
        <w:t xml:space="preserve"> be no opportunity to resubmit or make up the assignment in which the offence occurred.  Parents </w:t>
      </w:r>
      <w:r w:rsidR="00435AB8">
        <w:rPr>
          <w:rFonts w:ascii="Arial Narrow" w:hAnsi="Arial Narrow"/>
          <w:sz w:val="20"/>
        </w:rPr>
        <w:t xml:space="preserve">may be notified </w:t>
      </w:r>
      <w:r>
        <w:rPr>
          <w:rFonts w:ascii="Arial Narrow" w:hAnsi="Arial Narrow"/>
          <w:sz w:val="20"/>
        </w:rPr>
        <w:t xml:space="preserve">and the student’s name </w:t>
      </w:r>
      <w:r w:rsidR="00A31B5F">
        <w:rPr>
          <w:rFonts w:ascii="Arial Narrow" w:hAnsi="Arial Narrow"/>
          <w:sz w:val="20"/>
        </w:rPr>
        <w:t>may</w:t>
      </w:r>
      <w:r>
        <w:rPr>
          <w:rFonts w:ascii="Arial Narrow" w:hAnsi="Arial Narrow"/>
          <w:sz w:val="20"/>
        </w:rPr>
        <w:t xml:space="preserve"> be entered into the Plagiarism Register at York Mills CI.  </w:t>
      </w:r>
    </w:p>
    <w:p w14:paraId="573FFCC9" w14:textId="77777777" w:rsidR="00632283" w:rsidRDefault="00632283" w:rsidP="00632283">
      <w:pPr>
        <w:rPr>
          <w:rFonts w:ascii="Arial Narrow" w:hAnsi="Arial Narrow"/>
          <w:sz w:val="20"/>
        </w:rPr>
      </w:pPr>
    </w:p>
    <w:p w14:paraId="4CD1830F" w14:textId="77777777" w:rsidR="00632283" w:rsidRDefault="00632283" w:rsidP="00632283">
      <w:pPr>
        <w:rPr>
          <w:rFonts w:ascii="Arial Narrow" w:hAnsi="Arial Narrow"/>
          <w:b/>
          <w:sz w:val="20"/>
        </w:rPr>
      </w:pPr>
      <w:r>
        <w:rPr>
          <w:rFonts w:ascii="Arial Narrow" w:hAnsi="Arial Narrow"/>
          <w:b/>
          <w:sz w:val="20"/>
        </w:rPr>
        <w:t>Attendance</w:t>
      </w:r>
    </w:p>
    <w:p w14:paraId="1C9DC0B3" w14:textId="70129754" w:rsidR="00632283" w:rsidRDefault="00632283" w:rsidP="00632283">
      <w:pPr>
        <w:ind w:left="288" w:right="288"/>
        <w:jc w:val="both"/>
        <w:rPr>
          <w:rFonts w:ascii="Arial Narrow" w:hAnsi="Arial Narrow"/>
          <w:sz w:val="20"/>
        </w:rPr>
      </w:pPr>
      <w:r>
        <w:rPr>
          <w:rFonts w:ascii="Arial Narrow" w:hAnsi="Arial Narrow"/>
          <w:sz w:val="20"/>
        </w:rPr>
        <w:t>To experience success at York Mills, regular, punctual attendance is expected.</w:t>
      </w:r>
      <w:r w:rsidR="006815AC">
        <w:rPr>
          <w:rFonts w:ascii="Arial Narrow" w:hAnsi="Arial Narrow"/>
          <w:sz w:val="20"/>
        </w:rPr>
        <w:t xml:space="preserve"> This applies to online and in-person school.</w:t>
      </w:r>
      <w:r>
        <w:rPr>
          <w:rFonts w:ascii="Arial Narrow" w:hAnsi="Arial Narrow"/>
          <w:sz w:val="20"/>
        </w:rPr>
        <w:t xml:space="preserve">  </w:t>
      </w:r>
    </w:p>
    <w:p w14:paraId="6AF65C3B" w14:textId="77777777" w:rsidR="00632283" w:rsidRDefault="00632283" w:rsidP="00632283">
      <w:pPr>
        <w:rPr>
          <w:rFonts w:ascii="Arial Narrow" w:hAnsi="Arial Narrow"/>
          <w:b/>
          <w:sz w:val="20"/>
        </w:rPr>
      </w:pPr>
    </w:p>
    <w:p w14:paraId="083D2F09" w14:textId="77777777" w:rsidR="00632283" w:rsidRDefault="00632283" w:rsidP="00632283">
      <w:pPr>
        <w:pStyle w:val="Heading8"/>
        <w:spacing w:line="240" w:lineRule="auto"/>
        <w:rPr>
          <w:rFonts w:ascii="Arial Narrow" w:hAnsi="Arial Narrow"/>
        </w:rPr>
      </w:pPr>
      <w:r>
        <w:rPr>
          <w:rFonts w:ascii="Arial Narrow" w:hAnsi="Arial Narrow"/>
        </w:rPr>
        <w:t>Homework</w:t>
      </w:r>
    </w:p>
    <w:p w14:paraId="2E421974" w14:textId="77777777" w:rsidR="00632283" w:rsidRDefault="00632283" w:rsidP="00632283">
      <w:pPr>
        <w:ind w:left="288" w:right="288"/>
        <w:jc w:val="both"/>
        <w:rPr>
          <w:rFonts w:ascii="Arial Narrow" w:hAnsi="Arial Narrow"/>
          <w:sz w:val="20"/>
        </w:rPr>
      </w:pPr>
      <w:r>
        <w:rPr>
          <w:rFonts w:ascii="Arial Narrow" w:hAnsi="Arial Narrow"/>
          <w:sz w:val="20"/>
        </w:rPr>
        <w:t xml:space="preserve">Studies show that students who review class work at the end of each day retain significantly more information than those who don’t!  It is useful to establish a regular home study routine.  Failure to complete homework assignments will likely result in lower grades as homework provides the opportunity to practice new skills and to receive immediate feedback from the teacher.  </w:t>
      </w:r>
    </w:p>
    <w:p w14:paraId="38D73EEC" w14:textId="77777777" w:rsidR="00632283" w:rsidRDefault="00632283" w:rsidP="00632283">
      <w:pPr>
        <w:ind w:left="288" w:right="288"/>
        <w:rPr>
          <w:rFonts w:ascii="Arial Narrow" w:hAnsi="Arial Narrow"/>
          <w:b/>
          <w:sz w:val="20"/>
        </w:rPr>
      </w:pPr>
    </w:p>
    <w:p w14:paraId="3495BE06" w14:textId="77777777" w:rsidR="00632283" w:rsidRDefault="00632283" w:rsidP="00632283">
      <w:pPr>
        <w:rPr>
          <w:rFonts w:ascii="Arial Narrow" w:hAnsi="Arial Narrow"/>
          <w:b/>
          <w:sz w:val="20"/>
        </w:rPr>
      </w:pPr>
      <w:r>
        <w:rPr>
          <w:rFonts w:ascii="Arial Narrow" w:hAnsi="Arial Narrow"/>
          <w:b/>
          <w:sz w:val="20"/>
        </w:rPr>
        <w:t>Assignments and Tests</w:t>
      </w:r>
    </w:p>
    <w:p w14:paraId="6FA7C14C" w14:textId="77777777" w:rsidR="00632283" w:rsidRPr="00F95B81" w:rsidRDefault="00632283" w:rsidP="00F95B81">
      <w:pPr>
        <w:ind w:left="288" w:right="288"/>
        <w:jc w:val="both"/>
        <w:rPr>
          <w:rFonts w:ascii="Arial Narrow" w:hAnsi="Arial Narrow"/>
          <w:sz w:val="20"/>
        </w:rPr>
      </w:pPr>
      <w:r>
        <w:rPr>
          <w:rFonts w:ascii="Arial Narrow" w:hAnsi="Arial Narrow"/>
          <w:sz w:val="20"/>
        </w:rPr>
        <w:t xml:space="preserve">Assignments must be completed on time.    If you are away due to illness on a day that a test or assignment is due, your parent or guardian is expected to call YOUR TEACHER to notify them (see “Communication”).  If you have a legitimate appointment, field trip or sports event on the day that a test or assignment is due, you are expected to make arrangements with your teacher IN ADVANCE of the due date.  Note that all assignments will have a due date after which the assignment </w:t>
      </w:r>
      <w:r w:rsidR="00F23F23">
        <w:rPr>
          <w:rFonts w:ascii="Arial Narrow" w:hAnsi="Arial Narrow"/>
          <w:sz w:val="20"/>
        </w:rPr>
        <w:t>may be</w:t>
      </w:r>
      <w:r>
        <w:rPr>
          <w:rFonts w:ascii="Arial Narrow" w:hAnsi="Arial Narrow"/>
          <w:sz w:val="20"/>
        </w:rPr>
        <w:t xml:space="preserve"> considered late.  Assignments will also have a date established after which they </w:t>
      </w:r>
      <w:r w:rsidR="00F23F23">
        <w:rPr>
          <w:rFonts w:ascii="Arial Narrow" w:hAnsi="Arial Narrow"/>
          <w:sz w:val="20"/>
        </w:rPr>
        <w:t>may</w:t>
      </w:r>
      <w:r>
        <w:rPr>
          <w:rFonts w:ascii="Arial Narrow" w:hAnsi="Arial Narrow"/>
          <w:sz w:val="20"/>
        </w:rPr>
        <w:t xml:space="preserve"> not be accepted.</w:t>
      </w:r>
      <w:r w:rsidR="00860BC1">
        <w:rPr>
          <w:rFonts w:ascii="Arial Narrow" w:hAnsi="Arial Narrow"/>
          <w:sz w:val="20"/>
        </w:rPr>
        <w:t xml:space="preserve"> </w:t>
      </w:r>
      <w:r w:rsidR="004D365A" w:rsidRPr="004D365A">
        <w:rPr>
          <w:rFonts w:ascii="Arial Narrow" w:hAnsi="Arial Narrow"/>
          <w:sz w:val="20"/>
        </w:rPr>
        <w:t>The teacher may deduct late marks if other avenues have been exhausted</w:t>
      </w:r>
      <w:r w:rsidR="00860BC1" w:rsidRPr="004D365A">
        <w:rPr>
          <w:rFonts w:ascii="Arial Narrow" w:hAnsi="Arial Narrow"/>
          <w:sz w:val="20"/>
        </w:rPr>
        <w:t>.</w:t>
      </w:r>
    </w:p>
    <w:sectPr w:rsidR="00632283" w:rsidRPr="00F95B81" w:rsidSect="00C456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FD4E1" w14:textId="77777777" w:rsidR="001350EE" w:rsidRDefault="001350EE">
      <w:r>
        <w:separator/>
      </w:r>
    </w:p>
  </w:endnote>
  <w:endnote w:type="continuationSeparator" w:id="0">
    <w:p w14:paraId="547C7045" w14:textId="77777777" w:rsidR="001350EE" w:rsidRDefault="0013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64E07" w14:textId="77777777" w:rsidR="001350EE" w:rsidRDefault="001350EE">
      <w:r>
        <w:separator/>
      </w:r>
    </w:p>
  </w:footnote>
  <w:footnote w:type="continuationSeparator" w:id="0">
    <w:p w14:paraId="31F2ADCB" w14:textId="77777777" w:rsidR="001350EE" w:rsidRDefault="0013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A1D9" w14:textId="663898A4" w:rsidR="00256A4F" w:rsidRDefault="00256A4F" w:rsidP="00504978">
    <w:pPr>
      <w:pStyle w:val="Header"/>
      <w:tabs>
        <w:tab w:val="left" w:pos="5581"/>
      </w:tabs>
    </w:pPr>
    <w:r>
      <w:t xml:space="preserve">York Mills CI – </w:t>
    </w:r>
    <w:r>
      <w:rPr>
        <w:i/>
      </w:rPr>
      <w:t>CHW 3M</w:t>
    </w:r>
    <w:r>
      <w:t xml:space="preserve"> – </w:t>
    </w:r>
    <w:r>
      <w:rPr>
        <w:i/>
      </w:rPr>
      <w:t>World History to the 15</w:t>
    </w:r>
    <w:r>
      <w:rPr>
        <w:i/>
        <w:vertAlign w:val="superscript"/>
      </w:rPr>
      <w:t>th</w:t>
    </w:r>
    <w:r>
      <w:rPr>
        <w:i/>
      </w:rPr>
      <w:t xml:space="preserve"> Century</w:t>
    </w:r>
    <w:r>
      <w:tab/>
    </w:r>
    <w:r w:rsidR="00504978">
      <w:t xml:space="preserve"> - </w:t>
    </w:r>
    <w:r w:rsidR="00504978" w:rsidRPr="00504978">
      <w:rPr>
        <w:highlight w:val="yellow"/>
      </w:rPr>
      <w:t>Revised dates</w:t>
    </w:r>
    <w:r w:rsidR="00504978">
      <w:tab/>
    </w:r>
    <w:r>
      <w:tab/>
      <w:t xml:space="preserve">Page </w:t>
    </w:r>
    <w:r>
      <w:fldChar w:fldCharType="begin"/>
    </w:r>
    <w:r>
      <w:instrText xml:space="preserve"> PAGE </w:instrText>
    </w:r>
    <w:r>
      <w:fldChar w:fldCharType="separate"/>
    </w:r>
    <w:r w:rsidR="00BA47E3">
      <w:rPr>
        <w:noProof/>
      </w:rPr>
      <w:t>1</w:t>
    </w:r>
    <w:r>
      <w:fldChar w:fldCharType="end"/>
    </w:r>
    <w:r>
      <w:t xml:space="preserve"> of 2</w:t>
    </w:r>
  </w:p>
  <w:p w14:paraId="73AEFA64" w14:textId="77777777" w:rsidR="00256A4F" w:rsidRDefault="0025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0AA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B2D73C6"/>
    <w:multiLevelType w:val="hybridMultilevel"/>
    <w:tmpl w:val="989E9122"/>
    <w:lvl w:ilvl="0" w:tplc="C472DF60">
      <w:start w:val="1"/>
      <w:numFmt w:val="bullet"/>
      <w:lvlText w:val=""/>
      <w:lvlJc w:val="left"/>
      <w:pPr>
        <w:tabs>
          <w:tab w:val="num" w:pos="720"/>
        </w:tabs>
        <w:ind w:left="720" w:hanging="360"/>
      </w:pPr>
      <w:rPr>
        <w:rFonts w:ascii="Wingdings" w:hAnsi="Wingdings" w:hint="default"/>
      </w:rPr>
    </w:lvl>
    <w:lvl w:ilvl="1" w:tplc="0F5EDD80" w:tentative="1">
      <w:start w:val="1"/>
      <w:numFmt w:val="bullet"/>
      <w:lvlText w:val="o"/>
      <w:lvlJc w:val="left"/>
      <w:pPr>
        <w:tabs>
          <w:tab w:val="num" w:pos="1440"/>
        </w:tabs>
        <w:ind w:left="1440" w:hanging="360"/>
      </w:pPr>
      <w:rPr>
        <w:rFonts w:ascii="Courier New" w:hAnsi="Courier New" w:cs="Courier New" w:hint="default"/>
      </w:rPr>
    </w:lvl>
    <w:lvl w:ilvl="2" w:tplc="1F464364" w:tentative="1">
      <w:start w:val="1"/>
      <w:numFmt w:val="bullet"/>
      <w:lvlText w:val=""/>
      <w:lvlJc w:val="left"/>
      <w:pPr>
        <w:tabs>
          <w:tab w:val="num" w:pos="2160"/>
        </w:tabs>
        <w:ind w:left="2160" w:hanging="360"/>
      </w:pPr>
      <w:rPr>
        <w:rFonts w:ascii="Wingdings" w:hAnsi="Wingdings" w:hint="default"/>
      </w:rPr>
    </w:lvl>
    <w:lvl w:ilvl="3" w:tplc="9EB8920E" w:tentative="1">
      <w:start w:val="1"/>
      <w:numFmt w:val="bullet"/>
      <w:lvlText w:val=""/>
      <w:lvlJc w:val="left"/>
      <w:pPr>
        <w:tabs>
          <w:tab w:val="num" w:pos="2880"/>
        </w:tabs>
        <w:ind w:left="2880" w:hanging="360"/>
      </w:pPr>
      <w:rPr>
        <w:rFonts w:ascii="Symbol" w:hAnsi="Symbol" w:hint="default"/>
      </w:rPr>
    </w:lvl>
    <w:lvl w:ilvl="4" w:tplc="B30665AA" w:tentative="1">
      <w:start w:val="1"/>
      <w:numFmt w:val="bullet"/>
      <w:lvlText w:val="o"/>
      <w:lvlJc w:val="left"/>
      <w:pPr>
        <w:tabs>
          <w:tab w:val="num" w:pos="3600"/>
        </w:tabs>
        <w:ind w:left="3600" w:hanging="360"/>
      </w:pPr>
      <w:rPr>
        <w:rFonts w:ascii="Courier New" w:hAnsi="Courier New" w:cs="Courier New" w:hint="default"/>
      </w:rPr>
    </w:lvl>
    <w:lvl w:ilvl="5" w:tplc="9C4238B8" w:tentative="1">
      <w:start w:val="1"/>
      <w:numFmt w:val="bullet"/>
      <w:lvlText w:val=""/>
      <w:lvlJc w:val="left"/>
      <w:pPr>
        <w:tabs>
          <w:tab w:val="num" w:pos="4320"/>
        </w:tabs>
        <w:ind w:left="4320" w:hanging="360"/>
      </w:pPr>
      <w:rPr>
        <w:rFonts w:ascii="Wingdings" w:hAnsi="Wingdings" w:hint="default"/>
      </w:rPr>
    </w:lvl>
    <w:lvl w:ilvl="6" w:tplc="6742AD6A" w:tentative="1">
      <w:start w:val="1"/>
      <w:numFmt w:val="bullet"/>
      <w:lvlText w:val=""/>
      <w:lvlJc w:val="left"/>
      <w:pPr>
        <w:tabs>
          <w:tab w:val="num" w:pos="5040"/>
        </w:tabs>
        <w:ind w:left="5040" w:hanging="360"/>
      </w:pPr>
      <w:rPr>
        <w:rFonts w:ascii="Symbol" w:hAnsi="Symbol" w:hint="default"/>
      </w:rPr>
    </w:lvl>
    <w:lvl w:ilvl="7" w:tplc="47BA22C8" w:tentative="1">
      <w:start w:val="1"/>
      <w:numFmt w:val="bullet"/>
      <w:lvlText w:val="o"/>
      <w:lvlJc w:val="left"/>
      <w:pPr>
        <w:tabs>
          <w:tab w:val="num" w:pos="5760"/>
        </w:tabs>
        <w:ind w:left="5760" w:hanging="360"/>
      </w:pPr>
      <w:rPr>
        <w:rFonts w:ascii="Courier New" w:hAnsi="Courier New" w:cs="Courier New" w:hint="default"/>
      </w:rPr>
    </w:lvl>
    <w:lvl w:ilvl="8" w:tplc="B71C52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5014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9C419E3"/>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D3A6D01"/>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03E2B7F"/>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6095432"/>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8573B64"/>
    <w:multiLevelType w:val="hybridMultilevel"/>
    <w:tmpl w:val="3E407A6E"/>
    <w:lvl w:ilvl="0" w:tplc="0DFA7A0E">
      <w:start w:val="1"/>
      <w:numFmt w:val="bullet"/>
      <w:lvlText w:val=""/>
      <w:lvlJc w:val="left"/>
      <w:pPr>
        <w:tabs>
          <w:tab w:val="num" w:pos="720"/>
        </w:tabs>
        <w:ind w:left="720" w:hanging="360"/>
      </w:pPr>
      <w:rPr>
        <w:rFonts w:ascii="Wingdings" w:hAnsi="Wingdings" w:hint="default"/>
      </w:rPr>
    </w:lvl>
    <w:lvl w:ilvl="1" w:tplc="0AE0B3EA" w:tentative="1">
      <w:start w:val="1"/>
      <w:numFmt w:val="bullet"/>
      <w:lvlText w:val="o"/>
      <w:lvlJc w:val="left"/>
      <w:pPr>
        <w:tabs>
          <w:tab w:val="num" w:pos="1440"/>
        </w:tabs>
        <w:ind w:left="1440" w:hanging="360"/>
      </w:pPr>
      <w:rPr>
        <w:rFonts w:ascii="Courier New" w:hAnsi="Courier New" w:cs="Courier New" w:hint="default"/>
      </w:rPr>
    </w:lvl>
    <w:lvl w:ilvl="2" w:tplc="BB52CE9A" w:tentative="1">
      <w:start w:val="1"/>
      <w:numFmt w:val="bullet"/>
      <w:lvlText w:val=""/>
      <w:lvlJc w:val="left"/>
      <w:pPr>
        <w:tabs>
          <w:tab w:val="num" w:pos="2160"/>
        </w:tabs>
        <w:ind w:left="2160" w:hanging="360"/>
      </w:pPr>
      <w:rPr>
        <w:rFonts w:ascii="Wingdings" w:hAnsi="Wingdings" w:hint="default"/>
      </w:rPr>
    </w:lvl>
    <w:lvl w:ilvl="3" w:tplc="819010F0" w:tentative="1">
      <w:start w:val="1"/>
      <w:numFmt w:val="bullet"/>
      <w:lvlText w:val=""/>
      <w:lvlJc w:val="left"/>
      <w:pPr>
        <w:tabs>
          <w:tab w:val="num" w:pos="2880"/>
        </w:tabs>
        <w:ind w:left="2880" w:hanging="360"/>
      </w:pPr>
      <w:rPr>
        <w:rFonts w:ascii="Symbol" w:hAnsi="Symbol" w:hint="default"/>
      </w:rPr>
    </w:lvl>
    <w:lvl w:ilvl="4" w:tplc="2C82CC8A" w:tentative="1">
      <w:start w:val="1"/>
      <w:numFmt w:val="bullet"/>
      <w:lvlText w:val="o"/>
      <w:lvlJc w:val="left"/>
      <w:pPr>
        <w:tabs>
          <w:tab w:val="num" w:pos="3600"/>
        </w:tabs>
        <w:ind w:left="3600" w:hanging="360"/>
      </w:pPr>
      <w:rPr>
        <w:rFonts w:ascii="Courier New" w:hAnsi="Courier New" w:cs="Courier New" w:hint="default"/>
      </w:rPr>
    </w:lvl>
    <w:lvl w:ilvl="5" w:tplc="4C90C020" w:tentative="1">
      <w:start w:val="1"/>
      <w:numFmt w:val="bullet"/>
      <w:lvlText w:val=""/>
      <w:lvlJc w:val="left"/>
      <w:pPr>
        <w:tabs>
          <w:tab w:val="num" w:pos="4320"/>
        </w:tabs>
        <w:ind w:left="4320" w:hanging="360"/>
      </w:pPr>
      <w:rPr>
        <w:rFonts w:ascii="Wingdings" w:hAnsi="Wingdings" w:hint="default"/>
      </w:rPr>
    </w:lvl>
    <w:lvl w:ilvl="6" w:tplc="2ADCBE28" w:tentative="1">
      <w:start w:val="1"/>
      <w:numFmt w:val="bullet"/>
      <w:lvlText w:val=""/>
      <w:lvlJc w:val="left"/>
      <w:pPr>
        <w:tabs>
          <w:tab w:val="num" w:pos="5040"/>
        </w:tabs>
        <w:ind w:left="5040" w:hanging="360"/>
      </w:pPr>
      <w:rPr>
        <w:rFonts w:ascii="Symbol" w:hAnsi="Symbol" w:hint="default"/>
      </w:rPr>
    </w:lvl>
    <w:lvl w:ilvl="7" w:tplc="B8261EA8" w:tentative="1">
      <w:start w:val="1"/>
      <w:numFmt w:val="bullet"/>
      <w:lvlText w:val="o"/>
      <w:lvlJc w:val="left"/>
      <w:pPr>
        <w:tabs>
          <w:tab w:val="num" w:pos="5760"/>
        </w:tabs>
        <w:ind w:left="5760" w:hanging="360"/>
      </w:pPr>
      <w:rPr>
        <w:rFonts w:ascii="Courier New" w:hAnsi="Courier New" w:cs="Courier New" w:hint="default"/>
      </w:rPr>
    </w:lvl>
    <w:lvl w:ilvl="8" w:tplc="8D74241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E7B31"/>
    <w:multiLevelType w:val="hybridMultilevel"/>
    <w:tmpl w:val="CD16427E"/>
    <w:lvl w:ilvl="0" w:tplc="544673A0">
      <w:start w:val="1"/>
      <w:numFmt w:val="bullet"/>
      <w:lvlText w:val=""/>
      <w:lvlJc w:val="left"/>
      <w:pPr>
        <w:tabs>
          <w:tab w:val="num" w:pos="720"/>
        </w:tabs>
        <w:ind w:left="720" w:hanging="360"/>
      </w:pPr>
      <w:rPr>
        <w:rFonts w:ascii="Wingdings" w:hAnsi="Wingdings" w:hint="default"/>
      </w:rPr>
    </w:lvl>
    <w:lvl w:ilvl="1" w:tplc="202EDE24" w:tentative="1">
      <w:start w:val="1"/>
      <w:numFmt w:val="bullet"/>
      <w:lvlText w:val="o"/>
      <w:lvlJc w:val="left"/>
      <w:pPr>
        <w:tabs>
          <w:tab w:val="num" w:pos="1440"/>
        </w:tabs>
        <w:ind w:left="1440" w:hanging="360"/>
      </w:pPr>
      <w:rPr>
        <w:rFonts w:ascii="Courier New" w:hAnsi="Courier New" w:cs="Courier New" w:hint="default"/>
      </w:rPr>
    </w:lvl>
    <w:lvl w:ilvl="2" w:tplc="ACA00226" w:tentative="1">
      <w:start w:val="1"/>
      <w:numFmt w:val="bullet"/>
      <w:lvlText w:val=""/>
      <w:lvlJc w:val="left"/>
      <w:pPr>
        <w:tabs>
          <w:tab w:val="num" w:pos="2160"/>
        </w:tabs>
        <w:ind w:left="2160" w:hanging="360"/>
      </w:pPr>
      <w:rPr>
        <w:rFonts w:ascii="Wingdings" w:hAnsi="Wingdings" w:hint="default"/>
      </w:rPr>
    </w:lvl>
    <w:lvl w:ilvl="3" w:tplc="A704EDBA" w:tentative="1">
      <w:start w:val="1"/>
      <w:numFmt w:val="bullet"/>
      <w:lvlText w:val=""/>
      <w:lvlJc w:val="left"/>
      <w:pPr>
        <w:tabs>
          <w:tab w:val="num" w:pos="2880"/>
        </w:tabs>
        <w:ind w:left="2880" w:hanging="360"/>
      </w:pPr>
      <w:rPr>
        <w:rFonts w:ascii="Symbol" w:hAnsi="Symbol" w:hint="default"/>
      </w:rPr>
    </w:lvl>
    <w:lvl w:ilvl="4" w:tplc="95EE4B58" w:tentative="1">
      <w:start w:val="1"/>
      <w:numFmt w:val="bullet"/>
      <w:lvlText w:val="o"/>
      <w:lvlJc w:val="left"/>
      <w:pPr>
        <w:tabs>
          <w:tab w:val="num" w:pos="3600"/>
        </w:tabs>
        <w:ind w:left="3600" w:hanging="360"/>
      </w:pPr>
      <w:rPr>
        <w:rFonts w:ascii="Courier New" w:hAnsi="Courier New" w:cs="Courier New" w:hint="default"/>
      </w:rPr>
    </w:lvl>
    <w:lvl w:ilvl="5" w:tplc="02EA23C8" w:tentative="1">
      <w:start w:val="1"/>
      <w:numFmt w:val="bullet"/>
      <w:lvlText w:val=""/>
      <w:lvlJc w:val="left"/>
      <w:pPr>
        <w:tabs>
          <w:tab w:val="num" w:pos="4320"/>
        </w:tabs>
        <w:ind w:left="4320" w:hanging="360"/>
      </w:pPr>
      <w:rPr>
        <w:rFonts w:ascii="Wingdings" w:hAnsi="Wingdings" w:hint="default"/>
      </w:rPr>
    </w:lvl>
    <w:lvl w:ilvl="6" w:tplc="36780F5E" w:tentative="1">
      <w:start w:val="1"/>
      <w:numFmt w:val="bullet"/>
      <w:lvlText w:val=""/>
      <w:lvlJc w:val="left"/>
      <w:pPr>
        <w:tabs>
          <w:tab w:val="num" w:pos="5040"/>
        </w:tabs>
        <w:ind w:left="5040" w:hanging="360"/>
      </w:pPr>
      <w:rPr>
        <w:rFonts w:ascii="Symbol" w:hAnsi="Symbol" w:hint="default"/>
      </w:rPr>
    </w:lvl>
    <w:lvl w:ilvl="7" w:tplc="ECB80E50" w:tentative="1">
      <w:start w:val="1"/>
      <w:numFmt w:val="bullet"/>
      <w:lvlText w:val="o"/>
      <w:lvlJc w:val="left"/>
      <w:pPr>
        <w:tabs>
          <w:tab w:val="num" w:pos="5760"/>
        </w:tabs>
        <w:ind w:left="5760" w:hanging="360"/>
      </w:pPr>
      <w:rPr>
        <w:rFonts w:ascii="Courier New" w:hAnsi="Courier New" w:cs="Courier New" w:hint="default"/>
      </w:rPr>
    </w:lvl>
    <w:lvl w:ilvl="8" w:tplc="7C5E862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A90B4D"/>
    <w:multiLevelType w:val="hybridMultilevel"/>
    <w:tmpl w:val="69FC505C"/>
    <w:lvl w:ilvl="0" w:tplc="11765C6E">
      <w:start w:val="1"/>
      <w:numFmt w:val="bullet"/>
      <w:lvlText w:val=""/>
      <w:lvlJc w:val="left"/>
      <w:pPr>
        <w:tabs>
          <w:tab w:val="num" w:pos="720"/>
        </w:tabs>
        <w:ind w:left="720" w:hanging="360"/>
      </w:pPr>
      <w:rPr>
        <w:rFonts w:ascii="Wingdings" w:hAnsi="Wingdings" w:hint="default"/>
      </w:rPr>
    </w:lvl>
    <w:lvl w:ilvl="1" w:tplc="5956B6B0" w:tentative="1">
      <w:start w:val="1"/>
      <w:numFmt w:val="bullet"/>
      <w:lvlText w:val="o"/>
      <w:lvlJc w:val="left"/>
      <w:pPr>
        <w:tabs>
          <w:tab w:val="num" w:pos="1440"/>
        </w:tabs>
        <w:ind w:left="1440" w:hanging="360"/>
      </w:pPr>
      <w:rPr>
        <w:rFonts w:ascii="Courier New" w:hAnsi="Courier New" w:cs="Courier New" w:hint="default"/>
      </w:rPr>
    </w:lvl>
    <w:lvl w:ilvl="2" w:tplc="091CEF0C" w:tentative="1">
      <w:start w:val="1"/>
      <w:numFmt w:val="bullet"/>
      <w:lvlText w:val=""/>
      <w:lvlJc w:val="left"/>
      <w:pPr>
        <w:tabs>
          <w:tab w:val="num" w:pos="2160"/>
        </w:tabs>
        <w:ind w:left="2160" w:hanging="360"/>
      </w:pPr>
      <w:rPr>
        <w:rFonts w:ascii="Wingdings" w:hAnsi="Wingdings" w:hint="default"/>
      </w:rPr>
    </w:lvl>
    <w:lvl w:ilvl="3" w:tplc="5D4231FA" w:tentative="1">
      <w:start w:val="1"/>
      <w:numFmt w:val="bullet"/>
      <w:lvlText w:val=""/>
      <w:lvlJc w:val="left"/>
      <w:pPr>
        <w:tabs>
          <w:tab w:val="num" w:pos="2880"/>
        </w:tabs>
        <w:ind w:left="2880" w:hanging="360"/>
      </w:pPr>
      <w:rPr>
        <w:rFonts w:ascii="Symbol" w:hAnsi="Symbol" w:hint="default"/>
      </w:rPr>
    </w:lvl>
    <w:lvl w:ilvl="4" w:tplc="93D284E4" w:tentative="1">
      <w:start w:val="1"/>
      <w:numFmt w:val="bullet"/>
      <w:lvlText w:val="o"/>
      <w:lvlJc w:val="left"/>
      <w:pPr>
        <w:tabs>
          <w:tab w:val="num" w:pos="3600"/>
        </w:tabs>
        <w:ind w:left="3600" w:hanging="360"/>
      </w:pPr>
      <w:rPr>
        <w:rFonts w:ascii="Courier New" w:hAnsi="Courier New" w:cs="Courier New" w:hint="default"/>
      </w:rPr>
    </w:lvl>
    <w:lvl w:ilvl="5" w:tplc="B90C80C2" w:tentative="1">
      <w:start w:val="1"/>
      <w:numFmt w:val="bullet"/>
      <w:lvlText w:val=""/>
      <w:lvlJc w:val="left"/>
      <w:pPr>
        <w:tabs>
          <w:tab w:val="num" w:pos="4320"/>
        </w:tabs>
        <w:ind w:left="4320" w:hanging="360"/>
      </w:pPr>
      <w:rPr>
        <w:rFonts w:ascii="Wingdings" w:hAnsi="Wingdings" w:hint="default"/>
      </w:rPr>
    </w:lvl>
    <w:lvl w:ilvl="6" w:tplc="1226921A" w:tentative="1">
      <w:start w:val="1"/>
      <w:numFmt w:val="bullet"/>
      <w:lvlText w:val=""/>
      <w:lvlJc w:val="left"/>
      <w:pPr>
        <w:tabs>
          <w:tab w:val="num" w:pos="5040"/>
        </w:tabs>
        <w:ind w:left="5040" w:hanging="360"/>
      </w:pPr>
      <w:rPr>
        <w:rFonts w:ascii="Symbol" w:hAnsi="Symbol" w:hint="default"/>
      </w:rPr>
    </w:lvl>
    <w:lvl w:ilvl="7" w:tplc="9DA698F2" w:tentative="1">
      <w:start w:val="1"/>
      <w:numFmt w:val="bullet"/>
      <w:lvlText w:val="o"/>
      <w:lvlJc w:val="left"/>
      <w:pPr>
        <w:tabs>
          <w:tab w:val="num" w:pos="5760"/>
        </w:tabs>
        <w:ind w:left="5760" w:hanging="360"/>
      </w:pPr>
      <w:rPr>
        <w:rFonts w:ascii="Courier New" w:hAnsi="Courier New" w:cs="Courier New" w:hint="default"/>
      </w:rPr>
    </w:lvl>
    <w:lvl w:ilvl="8" w:tplc="140A14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05E08"/>
    <w:multiLevelType w:val="singleLevel"/>
    <w:tmpl w:val="E60AC9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334446"/>
    <w:multiLevelType w:val="singleLevel"/>
    <w:tmpl w:val="0426A0D6"/>
    <w:lvl w:ilvl="0">
      <w:numFmt w:val="bullet"/>
      <w:lvlText w:val="-"/>
      <w:lvlJc w:val="left"/>
      <w:pPr>
        <w:tabs>
          <w:tab w:val="num" w:pos="360"/>
        </w:tabs>
        <w:ind w:left="360" w:hanging="360"/>
      </w:pPr>
      <w:rPr>
        <w:rFonts w:hint="default"/>
      </w:rPr>
    </w:lvl>
  </w:abstractNum>
  <w:abstractNum w:abstractNumId="12" w15:restartNumberingAfterBreak="0">
    <w:nsid w:val="3DC327F0"/>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9AB781A"/>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B0074B5"/>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E2F797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12C2199"/>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2D54FD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71678AB"/>
    <w:multiLevelType w:val="hybridMultilevel"/>
    <w:tmpl w:val="04B6314C"/>
    <w:lvl w:ilvl="0" w:tplc="C5667E78">
      <w:start w:val="1"/>
      <w:numFmt w:val="bullet"/>
      <w:lvlText w:val=""/>
      <w:lvlJc w:val="left"/>
      <w:pPr>
        <w:tabs>
          <w:tab w:val="num" w:pos="720"/>
        </w:tabs>
        <w:ind w:left="720" w:hanging="360"/>
      </w:pPr>
      <w:rPr>
        <w:rFonts w:ascii="Wingdings" w:hAnsi="Wingdings" w:hint="default"/>
      </w:rPr>
    </w:lvl>
    <w:lvl w:ilvl="1" w:tplc="5D808EF0" w:tentative="1">
      <w:start w:val="1"/>
      <w:numFmt w:val="bullet"/>
      <w:lvlText w:val="o"/>
      <w:lvlJc w:val="left"/>
      <w:pPr>
        <w:tabs>
          <w:tab w:val="num" w:pos="1440"/>
        </w:tabs>
        <w:ind w:left="1440" w:hanging="360"/>
      </w:pPr>
      <w:rPr>
        <w:rFonts w:ascii="Courier New" w:hAnsi="Courier New" w:hint="default"/>
      </w:rPr>
    </w:lvl>
    <w:lvl w:ilvl="2" w:tplc="F190AF58" w:tentative="1">
      <w:start w:val="1"/>
      <w:numFmt w:val="bullet"/>
      <w:lvlText w:val=""/>
      <w:lvlJc w:val="left"/>
      <w:pPr>
        <w:tabs>
          <w:tab w:val="num" w:pos="2160"/>
        </w:tabs>
        <w:ind w:left="2160" w:hanging="360"/>
      </w:pPr>
      <w:rPr>
        <w:rFonts w:ascii="Wingdings" w:hAnsi="Wingdings" w:hint="default"/>
      </w:rPr>
    </w:lvl>
    <w:lvl w:ilvl="3" w:tplc="4126A4B2" w:tentative="1">
      <w:start w:val="1"/>
      <w:numFmt w:val="bullet"/>
      <w:lvlText w:val=""/>
      <w:lvlJc w:val="left"/>
      <w:pPr>
        <w:tabs>
          <w:tab w:val="num" w:pos="2880"/>
        </w:tabs>
        <w:ind w:left="2880" w:hanging="360"/>
      </w:pPr>
      <w:rPr>
        <w:rFonts w:ascii="Symbol" w:hAnsi="Symbol" w:hint="default"/>
      </w:rPr>
    </w:lvl>
    <w:lvl w:ilvl="4" w:tplc="B91C1D6C" w:tentative="1">
      <w:start w:val="1"/>
      <w:numFmt w:val="bullet"/>
      <w:lvlText w:val="o"/>
      <w:lvlJc w:val="left"/>
      <w:pPr>
        <w:tabs>
          <w:tab w:val="num" w:pos="3600"/>
        </w:tabs>
        <w:ind w:left="3600" w:hanging="360"/>
      </w:pPr>
      <w:rPr>
        <w:rFonts w:ascii="Courier New" w:hAnsi="Courier New" w:hint="default"/>
      </w:rPr>
    </w:lvl>
    <w:lvl w:ilvl="5" w:tplc="077C9CCA" w:tentative="1">
      <w:start w:val="1"/>
      <w:numFmt w:val="bullet"/>
      <w:lvlText w:val=""/>
      <w:lvlJc w:val="left"/>
      <w:pPr>
        <w:tabs>
          <w:tab w:val="num" w:pos="4320"/>
        </w:tabs>
        <w:ind w:left="4320" w:hanging="360"/>
      </w:pPr>
      <w:rPr>
        <w:rFonts w:ascii="Wingdings" w:hAnsi="Wingdings" w:hint="default"/>
      </w:rPr>
    </w:lvl>
    <w:lvl w:ilvl="6" w:tplc="9DFE7F1C" w:tentative="1">
      <w:start w:val="1"/>
      <w:numFmt w:val="bullet"/>
      <w:lvlText w:val=""/>
      <w:lvlJc w:val="left"/>
      <w:pPr>
        <w:tabs>
          <w:tab w:val="num" w:pos="5040"/>
        </w:tabs>
        <w:ind w:left="5040" w:hanging="360"/>
      </w:pPr>
      <w:rPr>
        <w:rFonts w:ascii="Symbol" w:hAnsi="Symbol" w:hint="default"/>
      </w:rPr>
    </w:lvl>
    <w:lvl w:ilvl="7" w:tplc="E4B81B16" w:tentative="1">
      <w:start w:val="1"/>
      <w:numFmt w:val="bullet"/>
      <w:lvlText w:val="o"/>
      <w:lvlJc w:val="left"/>
      <w:pPr>
        <w:tabs>
          <w:tab w:val="num" w:pos="5760"/>
        </w:tabs>
        <w:ind w:left="5760" w:hanging="360"/>
      </w:pPr>
      <w:rPr>
        <w:rFonts w:ascii="Courier New" w:hAnsi="Courier New" w:hint="default"/>
      </w:rPr>
    </w:lvl>
    <w:lvl w:ilvl="8" w:tplc="92AC473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C60AE"/>
    <w:multiLevelType w:val="hybridMultilevel"/>
    <w:tmpl w:val="679E84EE"/>
    <w:lvl w:ilvl="0" w:tplc="C1D2316A">
      <w:start w:val="1"/>
      <w:numFmt w:val="bullet"/>
      <w:lvlText w:val=""/>
      <w:lvlJc w:val="left"/>
      <w:pPr>
        <w:tabs>
          <w:tab w:val="num" w:pos="2160"/>
        </w:tabs>
        <w:ind w:left="2160" w:hanging="360"/>
      </w:pPr>
      <w:rPr>
        <w:rFonts w:ascii="Wingdings" w:hAnsi="Wingdings" w:hint="default"/>
      </w:rPr>
    </w:lvl>
    <w:lvl w:ilvl="1" w:tplc="40764548" w:tentative="1">
      <w:start w:val="1"/>
      <w:numFmt w:val="bullet"/>
      <w:lvlText w:val="o"/>
      <w:lvlJc w:val="left"/>
      <w:pPr>
        <w:tabs>
          <w:tab w:val="num" w:pos="2880"/>
        </w:tabs>
        <w:ind w:left="2880" w:hanging="360"/>
      </w:pPr>
      <w:rPr>
        <w:rFonts w:ascii="Courier New" w:hAnsi="Courier New" w:cs="Courier New" w:hint="default"/>
      </w:rPr>
    </w:lvl>
    <w:lvl w:ilvl="2" w:tplc="60C49A54" w:tentative="1">
      <w:start w:val="1"/>
      <w:numFmt w:val="bullet"/>
      <w:lvlText w:val=""/>
      <w:lvlJc w:val="left"/>
      <w:pPr>
        <w:tabs>
          <w:tab w:val="num" w:pos="3600"/>
        </w:tabs>
        <w:ind w:left="3600" w:hanging="360"/>
      </w:pPr>
      <w:rPr>
        <w:rFonts w:ascii="Wingdings" w:hAnsi="Wingdings" w:hint="default"/>
      </w:rPr>
    </w:lvl>
    <w:lvl w:ilvl="3" w:tplc="FDF2EEBC" w:tentative="1">
      <w:start w:val="1"/>
      <w:numFmt w:val="bullet"/>
      <w:lvlText w:val=""/>
      <w:lvlJc w:val="left"/>
      <w:pPr>
        <w:tabs>
          <w:tab w:val="num" w:pos="4320"/>
        </w:tabs>
        <w:ind w:left="4320" w:hanging="360"/>
      </w:pPr>
      <w:rPr>
        <w:rFonts w:ascii="Symbol" w:hAnsi="Symbol" w:hint="default"/>
      </w:rPr>
    </w:lvl>
    <w:lvl w:ilvl="4" w:tplc="629EB188" w:tentative="1">
      <w:start w:val="1"/>
      <w:numFmt w:val="bullet"/>
      <w:lvlText w:val="o"/>
      <w:lvlJc w:val="left"/>
      <w:pPr>
        <w:tabs>
          <w:tab w:val="num" w:pos="5040"/>
        </w:tabs>
        <w:ind w:left="5040" w:hanging="360"/>
      </w:pPr>
      <w:rPr>
        <w:rFonts w:ascii="Courier New" w:hAnsi="Courier New" w:cs="Courier New" w:hint="default"/>
      </w:rPr>
    </w:lvl>
    <w:lvl w:ilvl="5" w:tplc="3B76A2D2" w:tentative="1">
      <w:start w:val="1"/>
      <w:numFmt w:val="bullet"/>
      <w:lvlText w:val=""/>
      <w:lvlJc w:val="left"/>
      <w:pPr>
        <w:tabs>
          <w:tab w:val="num" w:pos="5760"/>
        </w:tabs>
        <w:ind w:left="5760" w:hanging="360"/>
      </w:pPr>
      <w:rPr>
        <w:rFonts w:ascii="Wingdings" w:hAnsi="Wingdings" w:hint="default"/>
      </w:rPr>
    </w:lvl>
    <w:lvl w:ilvl="6" w:tplc="05E8F6FE" w:tentative="1">
      <w:start w:val="1"/>
      <w:numFmt w:val="bullet"/>
      <w:lvlText w:val=""/>
      <w:lvlJc w:val="left"/>
      <w:pPr>
        <w:tabs>
          <w:tab w:val="num" w:pos="6480"/>
        </w:tabs>
        <w:ind w:left="6480" w:hanging="360"/>
      </w:pPr>
      <w:rPr>
        <w:rFonts w:ascii="Symbol" w:hAnsi="Symbol" w:hint="default"/>
      </w:rPr>
    </w:lvl>
    <w:lvl w:ilvl="7" w:tplc="24308D52" w:tentative="1">
      <w:start w:val="1"/>
      <w:numFmt w:val="bullet"/>
      <w:lvlText w:val="o"/>
      <w:lvlJc w:val="left"/>
      <w:pPr>
        <w:tabs>
          <w:tab w:val="num" w:pos="7200"/>
        </w:tabs>
        <w:ind w:left="7200" w:hanging="360"/>
      </w:pPr>
      <w:rPr>
        <w:rFonts w:ascii="Courier New" w:hAnsi="Courier New" w:cs="Courier New" w:hint="default"/>
      </w:rPr>
    </w:lvl>
    <w:lvl w:ilvl="8" w:tplc="EA56859A"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C774DC6"/>
    <w:multiLevelType w:val="singleLevel"/>
    <w:tmpl w:val="B43CD9FE"/>
    <w:lvl w:ilvl="0">
      <w:numFmt w:val="bullet"/>
      <w:lvlText w:val="-"/>
      <w:lvlJc w:val="left"/>
      <w:pPr>
        <w:tabs>
          <w:tab w:val="num" w:pos="360"/>
        </w:tabs>
        <w:ind w:left="360" w:hanging="360"/>
      </w:pPr>
      <w:rPr>
        <w:rFonts w:ascii="Times New Roman" w:hAnsi="Times New Roman" w:hint="default"/>
      </w:rPr>
    </w:lvl>
  </w:abstractNum>
  <w:num w:numId="1">
    <w:abstractNumId w:val="11"/>
  </w:num>
  <w:num w:numId="2">
    <w:abstractNumId w:val="1"/>
  </w:num>
  <w:num w:numId="3">
    <w:abstractNumId w:val="7"/>
  </w:num>
  <w:num w:numId="4">
    <w:abstractNumId w:val="9"/>
  </w:num>
  <w:num w:numId="5">
    <w:abstractNumId w:val="19"/>
  </w:num>
  <w:num w:numId="6">
    <w:abstractNumId w:val="8"/>
  </w:num>
  <w:num w:numId="7">
    <w:abstractNumId w:val="18"/>
  </w:num>
  <w:num w:numId="8">
    <w:abstractNumId w:val="0"/>
  </w:num>
  <w:num w:numId="9">
    <w:abstractNumId w:val="5"/>
  </w:num>
  <w:num w:numId="10">
    <w:abstractNumId w:val="20"/>
  </w:num>
  <w:num w:numId="11">
    <w:abstractNumId w:val="17"/>
  </w:num>
  <w:num w:numId="12">
    <w:abstractNumId w:val="15"/>
  </w:num>
  <w:num w:numId="13">
    <w:abstractNumId w:val="2"/>
  </w:num>
  <w:num w:numId="14">
    <w:abstractNumId w:val="12"/>
  </w:num>
  <w:num w:numId="15">
    <w:abstractNumId w:val="14"/>
  </w:num>
  <w:num w:numId="16">
    <w:abstractNumId w:val="6"/>
  </w:num>
  <w:num w:numId="17">
    <w:abstractNumId w:val="13"/>
  </w:num>
  <w:num w:numId="18">
    <w:abstractNumId w:val="10"/>
  </w:num>
  <w:num w:numId="19">
    <w:abstractNumId w:val="16"/>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EE"/>
    <w:rsid w:val="00011AAF"/>
    <w:rsid w:val="00021B98"/>
    <w:rsid w:val="00025868"/>
    <w:rsid w:val="00027608"/>
    <w:rsid w:val="00032D77"/>
    <w:rsid w:val="0003710B"/>
    <w:rsid w:val="000518C4"/>
    <w:rsid w:val="000636D3"/>
    <w:rsid w:val="00067E0C"/>
    <w:rsid w:val="0007658E"/>
    <w:rsid w:val="000766D8"/>
    <w:rsid w:val="00080D37"/>
    <w:rsid w:val="00084372"/>
    <w:rsid w:val="0009299F"/>
    <w:rsid w:val="000C3C66"/>
    <w:rsid w:val="000C4116"/>
    <w:rsid w:val="000D0D83"/>
    <w:rsid w:val="000E53F5"/>
    <w:rsid w:val="000E6036"/>
    <w:rsid w:val="000E61EF"/>
    <w:rsid w:val="000F6D05"/>
    <w:rsid w:val="00100B01"/>
    <w:rsid w:val="0010165F"/>
    <w:rsid w:val="0010778C"/>
    <w:rsid w:val="001129C2"/>
    <w:rsid w:val="00117A27"/>
    <w:rsid w:val="00120952"/>
    <w:rsid w:val="00123C96"/>
    <w:rsid w:val="00131A14"/>
    <w:rsid w:val="001350EE"/>
    <w:rsid w:val="00136CA5"/>
    <w:rsid w:val="00154BAF"/>
    <w:rsid w:val="001562F3"/>
    <w:rsid w:val="00157429"/>
    <w:rsid w:val="00157E64"/>
    <w:rsid w:val="00170449"/>
    <w:rsid w:val="00176276"/>
    <w:rsid w:val="00180F2E"/>
    <w:rsid w:val="001854CA"/>
    <w:rsid w:val="00185AA2"/>
    <w:rsid w:val="001944D8"/>
    <w:rsid w:val="0019466C"/>
    <w:rsid w:val="001A49AA"/>
    <w:rsid w:val="001B2A20"/>
    <w:rsid w:val="001B69E8"/>
    <w:rsid w:val="001D4183"/>
    <w:rsid w:val="001E0993"/>
    <w:rsid w:val="001E12A6"/>
    <w:rsid w:val="001E4905"/>
    <w:rsid w:val="001E5D71"/>
    <w:rsid w:val="001F1D80"/>
    <w:rsid w:val="00203488"/>
    <w:rsid w:val="002049F6"/>
    <w:rsid w:val="00211262"/>
    <w:rsid w:val="002116AE"/>
    <w:rsid w:val="00217CA0"/>
    <w:rsid w:val="00240509"/>
    <w:rsid w:val="00256A4F"/>
    <w:rsid w:val="00257B70"/>
    <w:rsid w:val="002635E2"/>
    <w:rsid w:val="002718E0"/>
    <w:rsid w:val="0027205C"/>
    <w:rsid w:val="00282873"/>
    <w:rsid w:val="002917F7"/>
    <w:rsid w:val="00294AFC"/>
    <w:rsid w:val="0029575B"/>
    <w:rsid w:val="002A2314"/>
    <w:rsid w:val="002A7A15"/>
    <w:rsid w:val="002B2D12"/>
    <w:rsid w:val="002D039E"/>
    <w:rsid w:val="002D2D45"/>
    <w:rsid w:val="002E54CE"/>
    <w:rsid w:val="002E5965"/>
    <w:rsid w:val="002E62D5"/>
    <w:rsid w:val="002F55DE"/>
    <w:rsid w:val="002F55F4"/>
    <w:rsid w:val="00300B9C"/>
    <w:rsid w:val="00302152"/>
    <w:rsid w:val="00302B7F"/>
    <w:rsid w:val="003063C5"/>
    <w:rsid w:val="003155DE"/>
    <w:rsid w:val="003158B2"/>
    <w:rsid w:val="003216F7"/>
    <w:rsid w:val="00323D12"/>
    <w:rsid w:val="00324C0E"/>
    <w:rsid w:val="003525DC"/>
    <w:rsid w:val="00354CDD"/>
    <w:rsid w:val="00355F58"/>
    <w:rsid w:val="00362B42"/>
    <w:rsid w:val="00375222"/>
    <w:rsid w:val="00382496"/>
    <w:rsid w:val="00383D5A"/>
    <w:rsid w:val="00387F4E"/>
    <w:rsid w:val="003926F3"/>
    <w:rsid w:val="003A0796"/>
    <w:rsid w:val="003B4FE1"/>
    <w:rsid w:val="003C783B"/>
    <w:rsid w:val="003E6BEE"/>
    <w:rsid w:val="003F4626"/>
    <w:rsid w:val="0041030E"/>
    <w:rsid w:val="0041268F"/>
    <w:rsid w:val="00435AB8"/>
    <w:rsid w:val="0044792F"/>
    <w:rsid w:val="00452E8A"/>
    <w:rsid w:val="004544D6"/>
    <w:rsid w:val="00471F08"/>
    <w:rsid w:val="00483EA1"/>
    <w:rsid w:val="00484150"/>
    <w:rsid w:val="004872CE"/>
    <w:rsid w:val="004A03AF"/>
    <w:rsid w:val="004A29D7"/>
    <w:rsid w:val="004B1E49"/>
    <w:rsid w:val="004B4001"/>
    <w:rsid w:val="004D365A"/>
    <w:rsid w:val="004D4F53"/>
    <w:rsid w:val="004D6F98"/>
    <w:rsid w:val="004E2426"/>
    <w:rsid w:val="004E7223"/>
    <w:rsid w:val="004F0989"/>
    <w:rsid w:val="004F2B3D"/>
    <w:rsid w:val="004F5BF1"/>
    <w:rsid w:val="004F611B"/>
    <w:rsid w:val="004F68CE"/>
    <w:rsid w:val="004F73D5"/>
    <w:rsid w:val="00504978"/>
    <w:rsid w:val="00515BC7"/>
    <w:rsid w:val="0051606D"/>
    <w:rsid w:val="005322C1"/>
    <w:rsid w:val="00544C71"/>
    <w:rsid w:val="00560188"/>
    <w:rsid w:val="00564150"/>
    <w:rsid w:val="00573337"/>
    <w:rsid w:val="0057442F"/>
    <w:rsid w:val="00587645"/>
    <w:rsid w:val="00592BA5"/>
    <w:rsid w:val="00596296"/>
    <w:rsid w:val="005B2FB5"/>
    <w:rsid w:val="005B79B8"/>
    <w:rsid w:val="005C47BB"/>
    <w:rsid w:val="005D481F"/>
    <w:rsid w:val="005D552B"/>
    <w:rsid w:val="005D7D72"/>
    <w:rsid w:val="005E18BA"/>
    <w:rsid w:val="005F126E"/>
    <w:rsid w:val="005F2A33"/>
    <w:rsid w:val="00606C0F"/>
    <w:rsid w:val="00613AF6"/>
    <w:rsid w:val="006236D1"/>
    <w:rsid w:val="00630A00"/>
    <w:rsid w:val="00631F8E"/>
    <w:rsid w:val="00632283"/>
    <w:rsid w:val="00632CF1"/>
    <w:rsid w:val="006815AC"/>
    <w:rsid w:val="00682858"/>
    <w:rsid w:val="006912DE"/>
    <w:rsid w:val="00693432"/>
    <w:rsid w:val="006958D4"/>
    <w:rsid w:val="006965A6"/>
    <w:rsid w:val="006A2301"/>
    <w:rsid w:val="006A4E4F"/>
    <w:rsid w:val="006B02DA"/>
    <w:rsid w:val="006B1DDE"/>
    <w:rsid w:val="006C61D2"/>
    <w:rsid w:val="006D4B92"/>
    <w:rsid w:val="006D702F"/>
    <w:rsid w:val="006F58B7"/>
    <w:rsid w:val="00703EC7"/>
    <w:rsid w:val="00715E37"/>
    <w:rsid w:val="00750902"/>
    <w:rsid w:val="00751523"/>
    <w:rsid w:val="00753B5F"/>
    <w:rsid w:val="00774E0A"/>
    <w:rsid w:val="007901BA"/>
    <w:rsid w:val="007911B6"/>
    <w:rsid w:val="007955C8"/>
    <w:rsid w:val="007A0C16"/>
    <w:rsid w:val="007D33D2"/>
    <w:rsid w:val="007D425A"/>
    <w:rsid w:val="007D78C7"/>
    <w:rsid w:val="007E1457"/>
    <w:rsid w:val="007E66CB"/>
    <w:rsid w:val="007F109A"/>
    <w:rsid w:val="007F13BD"/>
    <w:rsid w:val="007F6422"/>
    <w:rsid w:val="00804B88"/>
    <w:rsid w:val="00814378"/>
    <w:rsid w:val="00822577"/>
    <w:rsid w:val="0082593B"/>
    <w:rsid w:val="0083013B"/>
    <w:rsid w:val="00831B33"/>
    <w:rsid w:val="00836976"/>
    <w:rsid w:val="008457B0"/>
    <w:rsid w:val="00854062"/>
    <w:rsid w:val="008568B9"/>
    <w:rsid w:val="00860BC1"/>
    <w:rsid w:val="00871CB3"/>
    <w:rsid w:val="00887DF7"/>
    <w:rsid w:val="00894199"/>
    <w:rsid w:val="00896AB4"/>
    <w:rsid w:val="008A370C"/>
    <w:rsid w:val="008A3F69"/>
    <w:rsid w:val="008A52EE"/>
    <w:rsid w:val="008C0815"/>
    <w:rsid w:val="008C34EA"/>
    <w:rsid w:val="008C4E50"/>
    <w:rsid w:val="008E0891"/>
    <w:rsid w:val="008E305D"/>
    <w:rsid w:val="008E779D"/>
    <w:rsid w:val="009025D2"/>
    <w:rsid w:val="00907706"/>
    <w:rsid w:val="009152E4"/>
    <w:rsid w:val="00915475"/>
    <w:rsid w:val="009171CE"/>
    <w:rsid w:val="009172A6"/>
    <w:rsid w:val="009339DC"/>
    <w:rsid w:val="009528F8"/>
    <w:rsid w:val="0095644C"/>
    <w:rsid w:val="00961C9F"/>
    <w:rsid w:val="00965EFD"/>
    <w:rsid w:val="00984E61"/>
    <w:rsid w:val="00990956"/>
    <w:rsid w:val="009915BB"/>
    <w:rsid w:val="009A3B96"/>
    <w:rsid w:val="009B5A2E"/>
    <w:rsid w:val="009C3BD0"/>
    <w:rsid w:val="009C5D61"/>
    <w:rsid w:val="009D0B1F"/>
    <w:rsid w:val="009D6820"/>
    <w:rsid w:val="009E04BD"/>
    <w:rsid w:val="009E147F"/>
    <w:rsid w:val="009E41BE"/>
    <w:rsid w:val="00A01661"/>
    <w:rsid w:val="00A151BF"/>
    <w:rsid w:val="00A31B5F"/>
    <w:rsid w:val="00A31ED7"/>
    <w:rsid w:val="00A33C93"/>
    <w:rsid w:val="00A416A9"/>
    <w:rsid w:val="00A510BB"/>
    <w:rsid w:val="00A51DED"/>
    <w:rsid w:val="00A60501"/>
    <w:rsid w:val="00A6147F"/>
    <w:rsid w:val="00A647E5"/>
    <w:rsid w:val="00A6575C"/>
    <w:rsid w:val="00A80328"/>
    <w:rsid w:val="00A85EA8"/>
    <w:rsid w:val="00AB7661"/>
    <w:rsid w:val="00AD4DE3"/>
    <w:rsid w:val="00AD782F"/>
    <w:rsid w:val="00AE317D"/>
    <w:rsid w:val="00B07114"/>
    <w:rsid w:val="00B07787"/>
    <w:rsid w:val="00B27D0D"/>
    <w:rsid w:val="00B33ABA"/>
    <w:rsid w:val="00B34C06"/>
    <w:rsid w:val="00B3686B"/>
    <w:rsid w:val="00B3691D"/>
    <w:rsid w:val="00BA32C0"/>
    <w:rsid w:val="00BA47E3"/>
    <w:rsid w:val="00BB1CCA"/>
    <w:rsid w:val="00BB7964"/>
    <w:rsid w:val="00BC0BA1"/>
    <w:rsid w:val="00BC2478"/>
    <w:rsid w:val="00BC2740"/>
    <w:rsid w:val="00BC34C5"/>
    <w:rsid w:val="00BC77A5"/>
    <w:rsid w:val="00BD1C46"/>
    <w:rsid w:val="00BD3711"/>
    <w:rsid w:val="00BE4698"/>
    <w:rsid w:val="00BE5113"/>
    <w:rsid w:val="00BF601E"/>
    <w:rsid w:val="00BF7ABC"/>
    <w:rsid w:val="00C00B53"/>
    <w:rsid w:val="00C11830"/>
    <w:rsid w:val="00C14549"/>
    <w:rsid w:val="00C16436"/>
    <w:rsid w:val="00C272ED"/>
    <w:rsid w:val="00C30B9D"/>
    <w:rsid w:val="00C419EE"/>
    <w:rsid w:val="00C41CAE"/>
    <w:rsid w:val="00C4568A"/>
    <w:rsid w:val="00C51D11"/>
    <w:rsid w:val="00C5612E"/>
    <w:rsid w:val="00C6057A"/>
    <w:rsid w:val="00C90CD2"/>
    <w:rsid w:val="00CB1500"/>
    <w:rsid w:val="00CC0CF8"/>
    <w:rsid w:val="00CC3D6C"/>
    <w:rsid w:val="00CC5418"/>
    <w:rsid w:val="00CD2130"/>
    <w:rsid w:val="00CD2CE1"/>
    <w:rsid w:val="00CE58F7"/>
    <w:rsid w:val="00CF2036"/>
    <w:rsid w:val="00D028D7"/>
    <w:rsid w:val="00D04029"/>
    <w:rsid w:val="00D141A4"/>
    <w:rsid w:val="00D3149A"/>
    <w:rsid w:val="00D35F76"/>
    <w:rsid w:val="00D41D95"/>
    <w:rsid w:val="00D4760B"/>
    <w:rsid w:val="00D62BFE"/>
    <w:rsid w:val="00D71BB7"/>
    <w:rsid w:val="00D735A0"/>
    <w:rsid w:val="00D77765"/>
    <w:rsid w:val="00D821FD"/>
    <w:rsid w:val="00D844C0"/>
    <w:rsid w:val="00DB1C94"/>
    <w:rsid w:val="00DB6077"/>
    <w:rsid w:val="00DB6872"/>
    <w:rsid w:val="00DB7CC9"/>
    <w:rsid w:val="00DD2B24"/>
    <w:rsid w:val="00DE3CB9"/>
    <w:rsid w:val="00DE7D1C"/>
    <w:rsid w:val="00DF3533"/>
    <w:rsid w:val="00E03347"/>
    <w:rsid w:val="00E164FF"/>
    <w:rsid w:val="00E474D9"/>
    <w:rsid w:val="00E47ECE"/>
    <w:rsid w:val="00E576A1"/>
    <w:rsid w:val="00E57BFC"/>
    <w:rsid w:val="00E628FB"/>
    <w:rsid w:val="00E70D78"/>
    <w:rsid w:val="00E71344"/>
    <w:rsid w:val="00E77767"/>
    <w:rsid w:val="00E833A2"/>
    <w:rsid w:val="00E83523"/>
    <w:rsid w:val="00E83814"/>
    <w:rsid w:val="00E84F28"/>
    <w:rsid w:val="00E90B6A"/>
    <w:rsid w:val="00E92BC5"/>
    <w:rsid w:val="00EA1D49"/>
    <w:rsid w:val="00EB359C"/>
    <w:rsid w:val="00EB6A82"/>
    <w:rsid w:val="00ED5A1C"/>
    <w:rsid w:val="00ED6C17"/>
    <w:rsid w:val="00EF0173"/>
    <w:rsid w:val="00EF621F"/>
    <w:rsid w:val="00F001BB"/>
    <w:rsid w:val="00F138A0"/>
    <w:rsid w:val="00F14688"/>
    <w:rsid w:val="00F23F23"/>
    <w:rsid w:val="00F32071"/>
    <w:rsid w:val="00F55F6D"/>
    <w:rsid w:val="00F606E8"/>
    <w:rsid w:val="00F6549A"/>
    <w:rsid w:val="00F71E75"/>
    <w:rsid w:val="00F72511"/>
    <w:rsid w:val="00F73C42"/>
    <w:rsid w:val="00F81C10"/>
    <w:rsid w:val="00F81FC3"/>
    <w:rsid w:val="00F95B81"/>
    <w:rsid w:val="00FA47B1"/>
    <w:rsid w:val="00FB167B"/>
    <w:rsid w:val="00FC0BC5"/>
    <w:rsid w:val="00FC194B"/>
    <w:rsid w:val="00FC5B91"/>
    <w:rsid w:val="00FC6DA0"/>
    <w:rsid w:val="00FC7C10"/>
    <w:rsid w:val="00FD15C5"/>
    <w:rsid w:val="00FD2171"/>
    <w:rsid w:val="00FE2E7F"/>
    <w:rsid w:val="00FE409B"/>
    <w:rsid w:val="00FE5E6F"/>
    <w:rsid w:val="00FF3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90C768"/>
  <w15:docId w15:val="{05B35791-D2E1-437D-8716-4124CB8B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pBdr>
        <w:bottom w:val="single" w:sz="4" w:space="1" w:color="auto"/>
      </w:pBdr>
      <w:jc w:val="both"/>
      <w:outlineLvl w:val="2"/>
    </w:pPr>
    <w:rPr>
      <w:rFonts w:ascii="Arial Narrow" w:hAnsi="Arial Narrow"/>
      <w:b/>
      <w:sz w:val="28"/>
    </w:rPr>
  </w:style>
  <w:style w:type="paragraph" w:styleId="Heading8">
    <w:name w:val="heading 8"/>
    <w:basedOn w:val="Normal"/>
    <w:next w:val="Normal"/>
    <w:qFormat/>
    <w:pPr>
      <w:keepNext/>
      <w:spacing w:line="240" w:lineRule="atLeast"/>
      <w:jc w:val="both"/>
      <w:outlineLvl w:val="7"/>
    </w:pPr>
    <w:rPr>
      <w:rFonts w:ascii="Helvetica" w:hAnsi="Helvetica"/>
      <w:b/>
      <w:color w:val="000000"/>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s>
      <w:spacing w:line="240" w:lineRule="exact"/>
    </w:pPr>
    <w:rPr>
      <w:rFonts w:ascii="Helvetica" w:hAnsi="Helvetica"/>
      <w:color w:val="000000"/>
      <w:sz w:val="18"/>
    </w:rPr>
  </w:style>
  <w:style w:type="paragraph" w:styleId="Header">
    <w:name w:val="header"/>
    <w:basedOn w:val="Normal"/>
    <w:pPr>
      <w:tabs>
        <w:tab w:val="center" w:pos="4320"/>
        <w:tab w:val="right" w:pos="8640"/>
      </w:tabs>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rPr>
      <w:rFonts w:ascii="Garamond" w:hAnsi="Garamond"/>
      <w:sz w:val="20"/>
    </w:rPr>
  </w:style>
  <w:style w:type="character" w:styleId="Hyperlink">
    <w:name w:val="Hyperlink"/>
    <w:rPr>
      <w:color w:val="0000FF"/>
      <w:u w:val="single"/>
    </w:rPr>
  </w:style>
  <w:style w:type="paragraph" w:styleId="BodyTextIndent">
    <w:name w:val="Body Text Indent"/>
    <w:basedOn w:val="Normal"/>
    <w:pPr>
      <w:ind w:left="720"/>
      <w:jc w:val="both"/>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a.gluskin@tdsb.on.c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bal.org/risa%20or%20gluski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Academic Integrity</vt:lpstr>
    </vt:vector>
  </TitlesOfParts>
  <Company>Home</Company>
  <LinksUpToDate>false</LinksUpToDate>
  <CharactersWithSpaces>7811</CharactersWithSpaces>
  <SharedDoc>false</SharedDoc>
  <HLinks>
    <vt:vector size="12" baseType="variant">
      <vt:variant>
        <vt:i4>6881340</vt:i4>
      </vt:variant>
      <vt:variant>
        <vt:i4>3</vt:i4>
      </vt:variant>
      <vt:variant>
        <vt:i4>0</vt:i4>
      </vt:variant>
      <vt:variant>
        <vt:i4>5</vt:i4>
      </vt:variant>
      <vt:variant>
        <vt:lpwstr>http://www.cabal.org/risa or gluskin.ca</vt:lpwstr>
      </vt:variant>
      <vt:variant>
        <vt:lpwstr/>
      </vt:variant>
      <vt:variant>
        <vt:i4>8323136</vt:i4>
      </vt:variant>
      <vt:variant>
        <vt:i4>0</vt:i4>
      </vt:variant>
      <vt:variant>
        <vt:i4>0</vt:i4>
      </vt:variant>
      <vt:variant>
        <vt:i4>5</vt:i4>
      </vt:variant>
      <vt:variant>
        <vt:lpwstr>mailto:risa@cabal.org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dc:title>
  <dc:creator>Gluskin, Risa</dc:creator>
  <cp:lastModifiedBy>Risa Gluskin</cp:lastModifiedBy>
  <cp:revision>11</cp:revision>
  <cp:lastPrinted>2015-09-07T20:11:00Z</cp:lastPrinted>
  <dcterms:created xsi:type="dcterms:W3CDTF">2020-11-10T00:42:00Z</dcterms:created>
  <dcterms:modified xsi:type="dcterms:W3CDTF">2021-02-21T19:04:00Z</dcterms:modified>
</cp:coreProperties>
</file>