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In-Role Writing Tips</w:t>
      </w:r>
    </w:p>
    <w:p w:rsidR="00000000" w:rsidDel="00000000" w:rsidP="00000000" w:rsidRDefault="00000000" w:rsidRPr="00000000" w14:paraId="00000002">
      <w:pPr>
        <w:rPr>
          <w:sz w:val="26"/>
          <w:szCs w:val="26"/>
        </w:rPr>
      </w:pPr>
      <w:r w:rsidDel="00000000" w:rsidR="00000000" w:rsidRPr="00000000">
        <w:rPr>
          <w:rtl w:val="0"/>
        </w:rPr>
      </w:r>
    </w:p>
    <w:p w:rsidR="00000000" w:rsidDel="00000000" w:rsidP="00000000" w:rsidRDefault="00000000" w:rsidRPr="00000000" w14:paraId="00000003">
      <w:pPr>
        <w:rPr>
          <w:sz w:val="26"/>
          <w:szCs w:val="26"/>
        </w:rPr>
      </w:pPr>
      <w:r w:rsidDel="00000000" w:rsidR="00000000" w:rsidRPr="00000000">
        <w:rPr>
          <w:sz w:val="26"/>
          <w:szCs w:val="26"/>
          <w:rtl w:val="0"/>
        </w:rPr>
        <w:t xml:space="preserve">In-role writing is a special opportunity to use all of your persuasive skills and tools.</w:t>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pStyle w:val="Heading3"/>
        <w:rPr>
          <w:b w:val="1"/>
          <w:sz w:val="32"/>
          <w:szCs w:val="32"/>
        </w:rPr>
      </w:pPr>
      <w:bookmarkStart w:colFirst="0" w:colLast="0" w:name="_nhuos42lajsv" w:id="0"/>
      <w:bookmarkEnd w:id="0"/>
      <w:r w:rsidDel="00000000" w:rsidR="00000000" w:rsidRPr="00000000">
        <w:rPr>
          <w:b w:val="1"/>
          <w:sz w:val="32"/>
          <w:szCs w:val="32"/>
          <w:rtl w:val="0"/>
        </w:rPr>
        <w:t xml:space="preserve">Adjectives</w:t>
      </w:r>
      <w:r w:rsidDel="00000000" w:rsidR="00000000" w:rsidRPr="00000000">
        <w:rPr>
          <w:b w:val="1"/>
          <w:sz w:val="32"/>
          <w:szCs w:val="32"/>
        </w:rPr>
        <w:drawing>
          <wp:inline distB="114300" distT="114300" distL="114300" distR="114300">
            <wp:extent cx="2103887" cy="1051944"/>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03887" cy="105194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rtl w:val="0"/>
        </w:rPr>
      </w:r>
    </w:p>
    <w:p w:rsidR="00000000" w:rsidDel="00000000" w:rsidP="00000000" w:rsidRDefault="00000000" w:rsidRPr="00000000" w14:paraId="00000007">
      <w:pPr>
        <w:numPr>
          <w:ilvl w:val="0"/>
          <w:numId w:val="2"/>
        </w:numPr>
        <w:ind w:left="720" w:hanging="360"/>
        <w:rPr>
          <w:sz w:val="26"/>
          <w:szCs w:val="26"/>
        </w:rPr>
      </w:pPr>
      <w:r w:rsidDel="00000000" w:rsidR="00000000" w:rsidRPr="00000000">
        <w:rPr>
          <w:sz w:val="26"/>
          <w:szCs w:val="26"/>
          <w:rtl w:val="0"/>
        </w:rPr>
        <w:t xml:space="preserve">Words that describe nouns</w:t>
      </w:r>
    </w:p>
    <w:p w:rsidR="00000000" w:rsidDel="00000000" w:rsidP="00000000" w:rsidRDefault="00000000" w:rsidRPr="00000000" w14:paraId="00000008">
      <w:pPr>
        <w:numPr>
          <w:ilvl w:val="1"/>
          <w:numId w:val="2"/>
        </w:numPr>
        <w:ind w:left="1440" w:hanging="360"/>
        <w:rPr>
          <w:sz w:val="26"/>
          <w:szCs w:val="26"/>
        </w:rPr>
      </w:pPr>
      <w:r w:rsidDel="00000000" w:rsidR="00000000" w:rsidRPr="00000000">
        <w:rPr>
          <w:sz w:val="26"/>
          <w:szCs w:val="26"/>
          <w:rtl w:val="0"/>
        </w:rPr>
        <w:t xml:space="preserve">They add more information </w:t>
      </w:r>
    </w:p>
    <w:p w:rsidR="00000000" w:rsidDel="00000000" w:rsidP="00000000" w:rsidRDefault="00000000" w:rsidRPr="00000000" w14:paraId="00000009">
      <w:pPr>
        <w:rPr>
          <w:sz w:val="26"/>
          <w:szCs w:val="26"/>
        </w:rPr>
      </w:pPr>
      <w:r w:rsidDel="00000000" w:rsidR="00000000" w:rsidRPr="00000000">
        <w:rPr>
          <w:rtl w:val="0"/>
        </w:rPr>
      </w:r>
    </w:p>
    <w:p w:rsidR="00000000" w:rsidDel="00000000" w:rsidP="00000000" w:rsidRDefault="00000000" w:rsidRPr="00000000" w14:paraId="0000000A">
      <w:pPr>
        <w:rPr>
          <w:sz w:val="26"/>
          <w:szCs w:val="26"/>
        </w:rPr>
      </w:pPr>
      <w:r w:rsidDel="00000000" w:rsidR="00000000" w:rsidRPr="00000000">
        <w:rPr>
          <w:rtl w:val="0"/>
        </w:rPr>
      </w:r>
    </w:p>
    <w:p w:rsidR="00000000" w:rsidDel="00000000" w:rsidP="00000000" w:rsidRDefault="00000000" w:rsidRPr="00000000" w14:paraId="0000000B">
      <w:pPr>
        <w:rPr>
          <w:sz w:val="26"/>
          <w:szCs w:val="26"/>
        </w:rPr>
      </w:pPr>
      <w:r w:rsidDel="00000000" w:rsidR="00000000" w:rsidRPr="00000000">
        <w:rPr>
          <w:b w:val="1"/>
          <w:sz w:val="26"/>
          <w:szCs w:val="26"/>
          <w:rtl w:val="0"/>
        </w:rPr>
        <w:t xml:space="preserve">Boring</w:t>
      </w:r>
      <w:r w:rsidDel="00000000" w:rsidR="00000000" w:rsidRPr="00000000">
        <w:rPr>
          <w:sz w:val="26"/>
          <w:szCs w:val="26"/>
          <w:rtl w:val="0"/>
        </w:rPr>
        <w:t xml:space="preserve">: MASH, my favourite television show, is funny. </w:t>
      </w:r>
    </w:p>
    <w:p w:rsidR="00000000" w:rsidDel="00000000" w:rsidP="00000000" w:rsidRDefault="00000000" w:rsidRPr="00000000" w14:paraId="0000000C">
      <w:pPr>
        <w:rPr>
          <w:sz w:val="26"/>
          <w:szCs w:val="26"/>
        </w:rPr>
      </w:pPr>
      <w:r w:rsidDel="00000000" w:rsidR="00000000" w:rsidRPr="00000000">
        <w:rPr>
          <w:rtl w:val="0"/>
        </w:rPr>
      </w:r>
    </w:p>
    <w:p w:rsidR="00000000" w:rsidDel="00000000" w:rsidP="00000000" w:rsidRDefault="00000000" w:rsidRPr="00000000" w14:paraId="0000000D">
      <w:pPr>
        <w:rPr>
          <w:sz w:val="26"/>
          <w:szCs w:val="26"/>
        </w:rPr>
      </w:pPr>
      <w:r w:rsidDel="00000000" w:rsidR="00000000" w:rsidRPr="00000000">
        <w:rPr>
          <w:sz w:val="26"/>
          <w:szCs w:val="26"/>
          <w:highlight w:val="yellow"/>
          <w:rtl w:val="0"/>
        </w:rPr>
        <w:t xml:space="preserve">Colourful</w:t>
      </w:r>
      <w:r w:rsidDel="00000000" w:rsidR="00000000" w:rsidRPr="00000000">
        <w:rPr>
          <w:sz w:val="26"/>
          <w:szCs w:val="26"/>
          <w:rtl w:val="0"/>
        </w:rPr>
        <w:t xml:space="preserve">: MASH, my favourite television show of all time, is screwball comedy combined with touching moments that make you forgive the bad jokes. </w:t>
      </w:r>
    </w:p>
    <w:p w:rsidR="00000000" w:rsidDel="00000000" w:rsidP="00000000" w:rsidRDefault="00000000" w:rsidRPr="00000000" w14:paraId="0000000E">
      <w:pPr>
        <w:rPr>
          <w:sz w:val="26"/>
          <w:szCs w:val="26"/>
        </w:rPr>
      </w:pPr>
      <w:r w:rsidDel="00000000" w:rsidR="00000000" w:rsidRPr="00000000">
        <w:rPr>
          <w:rtl w:val="0"/>
        </w:rPr>
      </w:r>
    </w:p>
    <w:p w:rsidR="00000000" w:rsidDel="00000000" w:rsidP="00000000" w:rsidRDefault="00000000" w:rsidRPr="00000000" w14:paraId="0000000F">
      <w:pPr>
        <w:rPr>
          <w:sz w:val="26"/>
          <w:szCs w:val="26"/>
        </w:rPr>
      </w:pPr>
      <w:r w:rsidDel="00000000" w:rsidR="00000000" w:rsidRPr="00000000">
        <w:rPr>
          <w:rtl w:val="0"/>
        </w:rPr>
      </w:r>
    </w:p>
    <w:p w:rsidR="00000000" w:rsidDel="00000000" w:rsidP="00000000" w:rsidRDefault="00000000" w:rsidRPr="00000000" w14:paraId="00000010">
      <w:pPr>
        <w:pStyle w:val="Heading3"/>
        <w:rPr>
          <w:b w:val="1"/>
          <w:sz w:val="32"/>
          <w:szCs w:val="32"/>
        </w:rPr>
      </w:pPr>
      <w:bookmarkStart w:colFirst="0" w:colLast="0" w:name="_nc3cfueumwnl" w:id="1"/>
      <w:bookmarkEnd w:id="1"/>
      <w:r w:rsidDel="00000000" w:rsidR="00000000" w:rsidRPr="00000000">
        <w:rPr>
          <w:b w:val="1"/>
          <w:sz w:val="32"/>
          <w:szCs w:val="32"/>
          <w:rtl w:val="0"/>
        </w:rPr>
        <w:t xml:space="preserve">Adverbs </w:t>
      </w:r>
      <w:r w:rsidDel="00000000" w:rsidR="00000000" w:rsidRPr="00000000">
        <w:rPr>
          <w:b w:val="1"/>
          <w:sz w:val="32"/>
          <w:szCs w:val="32"/>
        </w:rPr>
        <w:drawing>
          <wp:inline distB="114300" distT="114300" distL="114300" distR="114300">
            <wp:extent cx="2047817" cy="123294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47817" cy="123294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6"/>
          <w:szCs w:val="26"/>
        </w:rPr>
      </w:pPr>
      <w:r w:rsidDel="00000000" w:rsidR="00000000" w:rsidRPr="00000000">
        <w:rPr>
          <w:rtl w:val="0"/>
        </w:rPr>
      </w:r>
    </w:p>
    <w:p w:rsidR="00000000" w:rsidDel="00000000" w:rsidP="00000000" w:rsidRDefault="00000000" w:rsidRPr="00000000" w14:paraId="00000012">
      <w:pPr>
        <w:numPr>
          <w:ilvl w:val="0"/>
          <w:numId w:val="1"/>
        </w:numPr>
        <w:ind w:left="720" w:hanging="360"/>
        <w:rPr>
          <w:sz w:val="26"/>
          <w:szCs w:val="26"/>
        </w:rPr>
      </w:pPr>
      <w:r w:rsidDel="00000000" w:rsidR="00000000" w:rsidRPr="00000000">
        <w:rPr>
          <w:sz w:val="26"/>
          <w:szCs w:val="26"/>
          <w:rtl w:val="0"/>
        </w:rPr>
        <w:t xml:space="preserve">Words that describe verbs</w:t>
      </w:r>
    </w:p>
    <w:p w:rsidR="00000000" w:rsidDel="00000000" w:rsidP="00000000" w:rsidRDefault="00000000" w:rsidRPr="00000000" w14:paraId="00000013">
      <w:pPr>
        <w:numPr>
          <w:ilvl w:val="1"/>
          <w:numId w:val="1"/>
        </w:numPr>
        <w:ind w:left="1440" w:hanging="360"/>
        <w:rPr>
          <w:sz w:val="26"/>
          <w:szCs w:val="26"/>
        </w:rPr>
      </w:pPr>
      <w:r w:rsidDel="00000000" w:rsidR="00000000" w:rsidRPr="00000000">
        <w:rPr>
          <w:sz w:val="26"/>
          <w:szCs w:val="26"/>
          <w:rtl w:val="0"/>
        </w:rPr>
        <w:t xml:space="preserve">They add more information </w:t>
      </w:r>
    </w:p>
    <w:p w:rsidR="00000000" w:rsidDel="00000000" w:rsidP="00000000" w:rsidRDefault="00000000" w:rsidRPr="00000000" w14:paraId="00000014">
      <w:pPr>
        <w:rPr>
          <w:sz w:val="26"/>
          <w:szCs w:val="26"/>
        </w:rPr>
      </w:pPr>
      <w:r w:rsidDel="00000000" w:rsidR="00000000" w:rsidRPr="00000000">
        <w:rPr>
          <w:rtl w:val="0"/>
        </w:rPr>
      </w:r>
    </w:p>
    <w:p w:rsidR="00000000" w:rsidDel="00000000" w:rsidP="00000000" w:rsidRDefault="00000000" w:rsidRPr="00000000" w14:paraId="00000015">
      <w:pPr>
        <w:rPr>
          <w:sz w:val="26"/>
          <w:szCs w:val="26"/>
        </w:rPr>
      </w:pPr>
      <w:r w:rsidDel="00000000" w:rsidR="00000000" w:rsidRPr="00000000">
        <w:rPr>
          <w:rtl w:val="0"/>
        </w:rPr>
      </w:r>
    </w:p>
    <w:p w:rsidR="00000000" w:rsidDel="00000000" w:rsidP="00000000" w:rsidRDefault="00000000" w:rsidRPr="00000000" w14:paraId="00000016">
      <w:pPr>
        <w:rPr>
          <w:sz w:val="26"/>
          <w:szCs w:val="26"/>
        </w:rPr>
      </w:pPr>
      <w:r w:rsidDel="00000000" w:rsidR="00000000" w:rsidRPr="00000000">
        <w:rPr>
          <w:rtl w:val="0"/>
        </w:rPr>
      </w:r>
    </w:p>
    <w:p w:rsidR="00000000" w:rsidDel="00000000" w:rsidP="00000000" w:rsidRDefault="00000000" w:rsidRPr="00000000" w14:paraId="00000017">
      <w:pPr>
        <w:rPr>
          <w:sz w:val="26"/>
          <w:szCs w:val="26"/>
        </w:rPr>
      </w:pPr>
      <w:r w:rsidDel="00000000" w:rsidR="00000000" w:rsidRPr="00000000">
        <w:rPr>
          <w:b w:val="1"/>
          <w:sz w:val="26"/>
          <w:szCs w:val="26"/>
          <w:rtl w:val="0"/>
        </w:rPr>
        <w:t xml:space="preserve">Boring</w:t>
      </w:r>
      <w:r w:rsidDel="00000000" w:rsidR="00000000" w:rsidRPr="00000000">
        <w:rPr>
          <w:sz w:val="26"/>
          <w:szCs w:val="26"/>
          <w:rtl w:val="0"/>
        </w:rPr>
        <w:t xml:space="preserve">: The cat walked to the kitchen to get her dinner. </w:t>
      </w:r>
    </w:p>
    <w:p w:rsidR="00000000" w:rsidDel="00000000" w:rsidP="00000000" w:rsidRDefault="00000000" w:rsidRPr="00000000" w14:paraId="00000018">
      <w:pPr>
        <w:rPr>
          <w:sz w:val="26"/>
          <w:szCs w:val="26"/>
        </w:rPr>
      </w:pPr>
      <w:r w:rsidDel="00000000" w:rsidR="00000000" w:rsidRPr="00000000">
        <w:rPr>
          <w:rtl w:val="0"/>
        </w:rPr>
      </w:r>
    </w:p>
    <w:p w:rsidR="00000000" w:rsidDel="00000000" w:rsidP="00000000" w:rsidRDefault="00000000" w:rsidRPr="00000000" w14:paraId="00000019">
      <w:pPr>
        <w:rPr>
          <w:sz w:val="26"/>
          <w:szCs w:val="26"/>
        </w:rPr>
      </w:pPr>
      <w:r w:rsidDel="00000000" w:rsidR="00000000" w:rsidRPr="00000000">
        <w:rPr>
          <w:sz w:val="26"/>
          <w:szCs w:val="26"/>
          <w:highlight w:val="magenta"/>
          <w:rtl w:val="0"/>
        </w:rPr>
        <w:t xml:space="preserve">Colourful</w:t>
      </w:r>
      <w:r w:rsidDel="00000000" w:rsidR="00000000" w:rsidRPr="00000000">
        <w:rPr>
          <w:sz w:val="26"/>
          <w:szCs w:val="26"/>
          <w:rtl w:val="0"/>
        </w:rPr>
        <w:t xml:space="preserve">: The cat walked daintily to the kitchen to devour her dinner ferociously. </w:t>
      </w:r>
    </w:p>
    <w:p w:rsidR="00000000" w:rsidDel="00000000" w:rsidP="00000000" w:rsidRDefault="00000000" w:rsidRPr="00000000" w14:paraId="0000001A">
      <w:pPr>
        <w:rPr>
          <w:sz w:val="26"/>
          <w:szCs w:val="26"/>
        </w:rPr>
      </w:pPr>
      <w:r w:rsidDel="00000000" w:rsidR="00000000" w:rsidRPr="00000000">
        <w:rPr>
          <w:rtl w:val="0"/>
        </w:rPr>
      </w:r>
    </w:p>
    <w:p w:rsidR="00000000" w:rsidDel="00000000" w:rsidP="00000000" w:rsidRDefault="00000000" w:rsidRPr="00000000" w14:paraId="0000001B">
      <w:pPr>
        <w:pStyle w:val="Heading3"/>
        <w:rPr>
          <w:b w:val="1"/>
          <w:sz w:val="32"/>
          <w:szCs w:val="32"/>
        </w:rPr>
      </w:pPr>
      <w:bookmarkStart w:colFirst="0" w:colLast="0" w:name="_48ra1k3lwdk7" w:id="2"/>
      <w:bookmarkEnd w:id="2"/>
      <w:r w:rsidDel="00000000" w:rsidR="00000000" w:rsidRPr="00000000">
        <w:rPr>
          <w:b w:val="1"/>
          <w:sz w:val="32"/>
          <w:szCs w:val="32"/>
          <w:rtl w:val="0"/>
        </w:rPr>
        <w:t xml:space="preserve">Bias </w:t>
      </w:r>
      <w:r w:rsidDel="00000000" w:rsidR="00000000" w:rsidRPr="00000000">
        <w:rPr>
          <w:b w:val="1"/>
          <w:sz w:val="32"/>
          <w:szCs w:val="32"/>
        </w:rPr>
        <w:drawing>
          <wp:inline distB="114300" distT="114300" distL="114300" distR="114300">
            <wp:extent cx="1457796" cy="978322"/>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57796" cy="97832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sz w:val="26"/>
          <w:szCs w:val="26"/>
          <w:rtl w:val="0"/>
        </w:rPr>
        <w:t xml:space="preserve">Put yourself into the shoes of the person you are speaking/writing as. </w:t>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rPr>
          <w:sz w:val="26"/>
          <w:szCs w:val="26"/>
        </w:rPr>
      </w:pPr>
      <w:r w:rsidDel="00000000" w:rsidR="00000000" w:rsidRPr="00000000">
        <w:rPr>
          <w:sz w:val="26"/>
          <w:szCs w:val="26"/>
          <w:rtl w:val="0"/>
        </w:rPr>
        <w:t xml:space="preserve">When you do this you have to take on their biases as well. That means you need to know their attitudes, values, beliefs, likes, dislikes, and all that stuff. </w:t>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sz w:val="26"/>
          <w:szCs w:val="26"/>
          <w:u w:val="single"/>
          <w:rtl w:val="0"/>
        </w:rPr>
        <w:t xml:space="preserve">You </w:t>
      </w:r>
      <w:r w:rsidDel="00000000" w:rsidR="00000000" w:rsidRPr="00000000">
        <w:rPr>
          <w:sz w:val="26"/>
          <w:szCs w:val="26"/>
          <w:rtl w:val="0"/>
        </w:rPr>
        <w:t xml:space="preserve">are still the writer/speaker - you bring some of yourself, such as your interpretations and ideas. </w:t>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jc w:val="center"/>
        <w:rPr>
          <w:b w:val="1"/>
          <w:color w:val="9900ff"/>
          <w:sz w:val="26"/>
          <w:szCs w:val="26"/>
        </w:rPr>
      </w:pPr>
      <w:r w:rsidDel="00000000" w:rsidR="00000000" w:rsidRPr="00000000">
        <w:rPr>
          <w:b w:val="1"/>
          <w:color w:val="9900ff"/>
          <w:sz w:val="26"/>
          <w:szCs w:val="26"/>
          <w:rtl w:val="0"/>
        </w:rPr>
        <w:t xml:space="preserve">Role = self + other</w:t>
      </w:r>
    </w:p>
    <w:p w:rsidR="00000000" w:rsidDel="00000000" w:rsidP="00000000" w:rsidRDefault="00000000" w:rsidRPr="00000000" w14:paraId="00000024">
      <w:pPr>
        <w:rPr>
          <w:sz w:val="26"/>
          <w:szCs w:val="26"/>
        </w:rPr>
      </w:pPr>
      <w:r w:rsidDel="00000000" w:rsidR="00000000" w:rsidRPr="00000000">
        <w:rPr>
          <w:rtl w:val="0"/>
        </w:rPr>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rPr>
          <w:sz w:val="26"/>
          <w:szCs w:val="26"/>
        </w:rPr>
      </w:pPr>
      <w:r w:rsidDel="00000000" w:rsidR="00000000" w:rsidRPr="00000000">
        <w:rPr>
          <w:sz w:val="26"/>
          <w:szCs w:val="26"/>
          <w:rtl w:val="0"/>
        </w:rPr>
        <w:t xml:space="preserve">Make sure you know the circumstances or context in which they lived. Don’t make factual errors when you’re playing the role of someone else. </w:t>
      </w:r>
    </w:p>
    <w:p w:rsidR="00000000" w:rsidDel="00000000" w:rsidP="00000000" w:rsidRDefault="00000000" w:rsidRPr="00000000" w14:paraId="00000027">
      <w:pPr>
        <w:rPr>
          <w:sz w:val="26"/>
          <w:szCs w:val="26"/>
        </w:rPr>
      </w:pPr>
      <w:r w:rsidDel="00000000" w:rsidR="00000000" w:rsidRPr="00000000">
        <w:rPr>
          <w:rtl w:val="0"/>
        </w:rPr>
      </w:r>
    </w:p>
    <w:p w:rsidR="00000000" w:rsidDel="00000000" w:rsidP="00000000" w:rsidRDefault="00000000" w:rsidRPr="00000000" w14:paraId="00000028">
      <w:pPr>
        <w:rPr>
          <w:sz w:val="26"/>
          <w:szCs w:val="26"/>
        </w:rPr>
      </w:pPr>
      <w:r w:rsidDel="00000000" w:rsidR="00000000" w:rsidRPr="00000000">
        <w:rPr>
          <w:sz w:val="26"/>
          <w:szCs w:val="26"/>
          <w:rtl w:val="0"/>
        </w:rPr>
        <w:t xml:space="preserve">Take on their perspectives, their views. Think about how they would see things, not how you would see things. Think about their age, gender, position in society, occupation, religion, etc. These factors influence how they see their world. </w:t>
      </w:r>
    </w:p>
    <w:p w:rsidR="00000000" w:rsidDel="00000000" w:rsidP="00000000" w:rsidRDefault="00000000" w:rsidRPr="00000000" w14:paraId="00000029">
      <w:pPr>
        <w:rPr>
          <w:sz w:val="26"/>
          <w:szCs w:val="26"/>
        </w:rPr>
      </w:pP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rtl w:val="0"/>
        </w:rPr>
      </w:r>
    </w:p>
    <w:p w:rsidR="00000000" w:rsidDel="00000000" w:rsidP="00000000" w:rsidRDefault="00000000" w:rsidRPr="00000000" w14:paraId="0000002B">
      <w:pPr>
        <w:rPr>
          <w:sz w:val="26"/>
          <w:szCs w:val="26"/>
        </w:rPr>
      </w:pPr>
      <w:r w:rsidDel="00000000" w:rsidR="00000000" w:rsidRPr="00000000">
        <w:rPr>
          <w:sz w:val="26"/>
          <w:szCs w:val="26"/>
          <w:rtl w:val="0"/>
        </w:rPr>
        <w:t xml:space="preserve">Don’t be presentist! Don’t judge the past by today’s values.</w:t>
      </w:r>
    </w:p>
    <w:p w:rsidR="00000000" w:rsidDel="00000000" w:rsidP="00000000" w:rsidRDefault="00000000" w:rsidRPr="00000000" w14:paraId="0000002C">
      <w:pPr>
        <w:rPr>
          <w:sz w:val="26"/>
          <w:szCs w:val="26"/>
        </w:rPr>
      </w:pPr>
      <w:r w:rsidDel="00000000" w:rsidR="00000000" w:rsidRPr="00000000">
        <w:rPr>
          <w:rtl w:val="0"/>
        </w:rPr>
      </w:r>
    </w:p>
    <w:p w:rsidR="00000000" w:rsidDel="00000000" w:rsidP="00000000" w:rsidRDefault="00000000" w:rsidRPr="00000000" w14:paraId="0000002D">
      <w:pPr>
        <w:rPr>
          <w:sz w:val="26"/>
          <w:szCs w:val="26"/>
        </w:rPr>
      </w:pPr>
      <w:r w:rsidDel="00000000" w:rsidR="00000000" w:rsidRPr="00000000">
        <w:rPr>
          <w:sz w:val="26"/>
          <w:szCs w:val="26"/>
        </w:rPr>
        <w:drawing>
          <wp:inline distB="114300" distT="114300" distL="114300" distR="114300">
            <wp:extent cx="1518708" cy="97631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18708" cy="97631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sz w:val="26"/>
          <w:szCs w:val="2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