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577BF5" w14:textId="77777777" w:rsidR="0029216E" w:rsidRDefault="0029216E">
      <w:pPr>
        <w:pBdr>
          <w:bottom w:val="single" w:sz="4" w:space="1" w:color="auto"/>
        </w:pBdr>
        <w:jc w:val="both"/>
        <w:rPr>
          <w:rFonts w:ascii="Arial Narrow" w:hAnsi="Arial Narrow"/>
          <w:b/>
          <w:sz w:val="40"/>
          <w:u w:val="single"/>
        </w:rPr>
      </w:pPr>
      <w:r>
        <w:rPr>
          <w:rFonts w:ascii="Arial Narrow" w:hAnsi="Arial Narrow"/>
          <w:b/>
          <w:sz w:val="40"/>
          <w:u w:val="single"/>
        </w:rPr>
        <w:t xml:space="preserve">SUMMARY OF COURSE OF STUDY – </w:t>
      </w:r>
      <w:r w:rsidR="002D1764">
        <w:rPr>
          <w:rFonts w:ascii="Arial Narrow" w:hAnsi="Arial Narrow"/>
          <w:b/>
          <w:sz w:val="40"/>
          <w:u w:val="single"/>
        </w:rPr>
        <w:t xml:space="preserve">World History </w:t>
      </w:r>
      <w:r w:rsidR="007911C1">
        <w:rPr>
          <w:rFonts w:ascii="Arial Narrow" w:hAnsi="Arial Narrow"/>
          <w:b/>
          <w:sz w:val="40"/>
          <w:u w:val="single"/>
        </w:rPr>
        <w:t>Since 1450</w:t>
      </w:r>
    </w:p>
    <w:p w14:paraId="023B45D7" w14:textId="7CA35341" w:rsidR="0029216E" w:rsidRDefault="007408EA">
      <w:pPr>
        <w:pStyle w:val="Heading3"/>
      </w:pPr>
      <w:proofErr w:type="spellStart"/>
      <w:r>
        <w:t>Quad</w:t>
      </w:r>
      <w:r w:rsidR="0029216E">
        <w:t>mester</w:t>
      </w:r>
      <w:proofErr w:type="spellEnd"/>
      <w:r w:rsidR="0029216E">
        <w:t xml:space="preserve"> </w:t>
      </w:r>
      <w:r w:rsidR="00A90D4E">
        <w:t>1</w:t>
      </w:r>
      <w:r w:rsidR="0029216E">
        <w:t>, 20</w:t>
      </w:r>
      <w:r w:rsidR="00A90D4E">
        <w:t>20</w:t>
      </w:r>
      <w:r w:rsidR="002A09B1">
        <w:t>/20</w:t>
      </w:r>
      <w:r w:rsidR="00EC4A3C">
        <w:t>2</w:t>
      </w:r>
      <w:r w:rsidR="00A90D4E">
        <w:t>1</w:t>
      </w:r>
    </w:p>
    <w:p w14:paraId="36F308CC" w14:textId="77777777" w:rsidR="0029216E" w:rsidRDefault="0029216E">
      <w:pPr>
        <w:tabs>
          <w:tab w:val="left" w:pos="2160"/>
        </w:tabs>
        <w:jc w:val="both"/>
        <w:rPr>
          <w:rFonts w:ascii="Arial Narrow" w:hAnsi="Arial Narrow"/>
          <w:sz w:val="20"/>
        </w:rPr>
      </w:pPr>
      <w:r>
        <w:rPr>
          <w:rFonts w:ascii="Arial Narrow" w:hAnsi="Arial Narrow"/>
          <w:b/>
          <w:sz w:val="20"/>
        </w:rPr>
        <w:t>Teacher</w:t>
      </w:r>
      <w:r>
        <w:rPr>
          <w:rFonts w:ascii="Arial Narrow" w:hAnsi="Arial Narrow"/>
          <w:sz w:val="20"/>
        </w:rPr>
        <w:t>: Ms. R. Gluskin</w:t>
      </w:r>
    </w:p>
    <w:p w14:paraId="24A53CBA" w14:textId="77777777" w:rsidR="0029216E" w:rsidRDefault="0029216E">
      <w:pPr>
        <w:tabs>
          <w:tab w:val="left" w:pos="2160"/>
        </w:tabs>
        <w:jc w:val="both"/>
        <w:rPr>
          <w:rFonts w:ascii="Arial Narrow" w:hAnsi="Arial Narrow"/>
          <w:sz w:val="20"/>
        </w:rPr>
      </w:pPr>
      <w:r>
        <w:rPr>
          <w:rFonts w:ascii="Arial Narrow" w:hAnsi="Arial Narrow"/>
          <w:b/>
          <w:sz w:val="20"/>
        </w:rPr>
        <w:t>Code</w:t>
      </w:r>
      <w:r>
        <w:rPr>
          <w:rFonts w:ascii="Arial Narrow" w:hAnsi="Arial Narrow"/>
          <w:sz w:val="20"/>
        </w:rPr>
        <w:t>: CHY 4U</w:t>
      </w:r>
    </w:p>
    <w:p w14:paraId="7217620A" w14:textId="77777777" w:rsidR="003268BF" w:rsidRDefault="0029216E" w:rsidP="003268BF">
      <w:pPr>
        <w:tabs>
          <w:tab w:val="left" w:pos="2160"/>
        </w:tabs>
        <w:jc w:val="both"/>
        <w:rPr>
          <w:rFonts w:ascii="Arial Narrow" w:hAnsi="Arial Narrow"/>
          <w:sz w:val="20"/>
        </w:rPr>
      </w:pPr>
      <w:r>
        <w:rPr>
          <w:rFonts w:ascii="Arial Narrow" w:hAnsi="Arial Narrow"/>
          <w:b/>
          <w:sz w:val="20"/>
        </w:rPr>
        <w:t>Textbook</w:t>
      </w:r>
      <w:r>
        <w:rPr>
          <w:rFonts w:ascii="Arial Narrow" w:hAnsi="Arial Narrow"/>
          <w:sz w:val="20"/>
        </w:rPr>
        <w:t xml:space="preserve">: Haberman, Arthur and Adrian Shubert. </w:t>
      </w:r>
      <w:r>
        <w:rPr>
          <w:rFonts w:ascii="Arial Narrow" w:hAnsi="Arial Narrow"/>
          <w:sz w:val="20"/>
          <w:u w:val="single"/>
        </w:rPr>
        <w:t>The West and the World</w:t>
      </w:r>
      <w:r>
        <w:rPr>
          <w:rFonts w:ascii="Arial Narrow" w:hAnsi="Arial Narrow"/>
          <w:sz w:val="20"/>
        </w:rPr>
        <w:t xml:space="preserve">: </w:t>
      </w:r>
      <w:r>
        <w:rPr>
          <w:rFonts w:ascii="Arial Narrow" w:hAnsi="Arial Narrow"/>
          <w:sz w:val="20"/>
          <w:u w:val="single"/>
        </w:rPr>
        <w:t>Contacts, Conflicts, Connections</w:t>
      </w:r>
      <w:r>
        <w:rPr>
          <w:rFonts w:ascii="Arial Narrow" w:hAnsi="Arial Narrow"/>
          <w:sz w:val="20"/>
        </w:rPr>
        <w:t xml:space="preserve">. </w:t>
      </w:r>
      <w:smartTag w:uri="urn:schemas-microsoft-com:office:smarttags" w:element="place">
        <w:smartTag w:uri="urn:schemas-microsoft-com:office:smarttags" w:element="City">
          <w:r>
            <w:rPr>
              <w:rFonts w:ascii="Arial Narrow" w:hAnsi="Arial Narrow"/>
              <w:sz w:val="20"/>
            </w:rPr>
            <w:t>Toronto</w:t>
          </w:r>
        </w:smartTag>
      </w:smartTag>
      <w:r>
        <w:rPr>
          <w:rFonts w:ascii="Arial Narrow" w:hAnsi="Arial Narrow"/>
          <w:sz w:val="20"/>
        </w:rPr>
        <w:t xml:space="preserve">: </w:t>
      </w:r>
    </w:p>
    <w:p w14:paraId="06191BDD" w14:textId="77777777" w:rsidR="0029216E" w:rsidRDefault="003268BF" w:rsidP="003268BF">
      <w:pPr>
        <w:tabs>
          <w:tab w:val="left" w:pos="2160"/>
        </w:tabs>
        <w:jc w:val="both"/>
        <w:rPr>
          <w:rFonts w:ascii="Arial Narrow" w:hAnsi="Arial Narrow"/>
          <w:sz w:val="20"/>
        </w:rPr>
      </w:pPr>
      <w:r>
        <w:rPr>
          <w:rFonts w:ascii="Arial Narrow" w:hAnsi="Arial Narrow"/>
          <w:sz w:val="20"/>
        </w:rPr>
        <w:tab/>
      </w:r>
      <w:r w:rsidR="0029216E">
        <w:rPr>
          <w:rFonts w:ascii="Arial Narrow" w:hAnsi="Arial Narrow"/>
          <w:sz w:val="20"/>
        </w:rPr>
        <w:t>Gage Learning Corporation, 2002. (Replacement cost: $</w:t>
      </w:r>
      <w:r w:rsidR="002409A5">
        <w:rPr>
          <w:rFonts w:ascii="Arial Narrow" w:hAnsi="Arial Narrow"/>
          <w:sz w:val="20"/>
        </w:rPr>
        <w:t>98</w:t>
      </w:r>
      <w:r w:rsidR="0029216E">
        <w:rPr>
          <w:rFonts w:ascii="Arial Narrow" w:hAnsi="Arial Narrow"/>
          <w:sz w:val="20"/>
        </w:rPr>
        <w:t>.00)</w:t>
      </w:r>
    </w:p>
    <w:p w14:paraId="0C4E9513" w14:textId="77777777" w:rsidR="0029216E" w:rsidRDefault="0029216E">
      <w:pPr>
        <w:pStyle w:val="Heading2"/>
        <w:rPr>
          <w:szCs w:val="24"/>
          <w:u w:val="single"/>
        </w:rPr>
      </w:pPr>
      <w:r w:rsidRPr="00C85033">
        <w:rPr>
          <w:szCs w:val="24"/>
          <w:u w:val="single"/>
        </w:rPr>
        <w:t>Course Outline</w:t>
      </w:r>
    </w:p>
    <w:p w14:paraId="3DB9BEB0" w14:textId="77777777" w:rsidR="00840CB1" w:rsidRPr="007911C1" w:rsidRDefault="007911C1" w:rsidP="00840CB1">
      <w:pPr>
        <w:rPr>
          <w:b/>
        </w:rPr>
      </w:pPr>
      <w:r>
        <w:rPr>
          <w:b/>
        </w:rPr>
        <w:t xml:space="preserve">  </w:t>
      </w:r>
      <w:r w:rsidR="00840CB1" w:rsidRPr="007911C1">
        <w:rPr>
          <w:b/>
        </w:rPr>
        <w:t>Course Question: How did we get 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2077"/>
        <w:gridCol w:w="7279"/>
      </w:tblGrid>
      <w:tr w:rsidR="008525C5" w:rsidRPr="00C85033" w14:paraId="00FCF6BC" w14:textId="77777777" w:rsidTr="008525C5">
        <w:tc>
          <w:tcPr>
            <w:tcW w:w="1163" w:type="dxa"/>
          </w:tcPr>
          <w:p w14:paraId="19D5360A" w14:textId="77777777" w:rsidR="008525C5" w:rsidRPr="00C85033" w:rsidRDefault="008525C5">
            <w:pPr>
              <w:jc w:val="center"/>
              <w:rPr>
                <w:rFonts w:ascii="Arial Narrow" w:hAnsi="Arial Narrow"/>
                <w:b/>
                <w:sz w:val="14"/>
                <w:szCs w:val="14"/>
              </w:rPr>
            </w:pPr>
          </w:p>
          <w:p w14:paraId="2386D7C7" w14:textId="77777777" w:rsidR="008525C5" w:rsidRPr="00C85033" w:rsidRDefault="008525C5">
            <w:pPr>
              <w:jc w:val="center"/>
              <w:rPr>
                <w:rFonts w:ascii="Arial Narrow" w:hAnsi="Arial Narrow"/>
                <w:b/>
                <w:sz w:val="14"/>
                <w:szCs w:val="14"/>
              </w:rPr>
            </w:pPr>
            <w:r w:rsidRPr="00C85033">
              <w:rPr>
                <w:rFonts w:ascii="Arial Narrow" w:hAnsi="Arial Narrow"/>
                <w:b/>
                <w:sz w:val="14"/>
                <w:szCs w:val="14"/>
              </w:rPr>
              <w:t>Unit #</w:t>
            </w:r>
          </w:p>
        </w:tc>
        <w:tc>
          <w:tcPr>
            <w:tcW w:w="2077" w:type="dxa"/>
          </w:tcPr>
          <w:p w14:paraId="0710C556" w14:textId="77777777" w:rsidR="008525C5" w:rsidRPr="00C85033" w:rsidRDefault="008525C5">
            <w:pPr>
              <w:jc w:val="center"/>
              <w:rPr>
                <w:rFonts w:ascii="Arial Narrow" w:hAnsi="Arial Narrow"/>
                <w:b/>
                <w:sz w:val="14"/>
                <w:szCs w:val="14"/>
              </w:rPr>
            </w:pPr>
          </w:p>
          <w:p w14:paraId="296F3821" w14:textId="08F69B25" w:rsidR="008525C5" w:rsidRPr="00C85033" w:rsidRDefault="008525C5">
            <w:pPr>
              <w:jc w:val="center"/>
              <w:rPr>
                <w:rFonts w:ascii="Arial Narrow" w:hAnsi="Arial Narrow"/>
                <w:b/>
                <w:sz w:val="14"/>
                <w:szCs w:val="14"/>
              </w:rPr>
            </w:pPr>
            <w:r w:rsidRPr="00C85033">
              <w:rPr>
                <w:rFonts w:ascii="Arial Narrow" w:hAnsi="Arial Narrow"/>
                <w:b/>
                <w:sz w:val="14"/>
                <w:szCs w:val="14"/>
              </w:rPr>
              <w:t xml:space="preserve">Unit </w:t>
            </w:r>
            <w:r>
              <w:rPr>
                <w:rFonts w:ascii="Arial Narrow" w:hAnsi="Arial Narrow"/>
                <w:b/>
                <w:sz w:val="14"/>
                <w:szCs w:val="14"/>
              </w:rPr>
              <w:t>Time Period and Question</w:t>
            </w:r>
          </w:p>
        </w:tc>
        <w:tc>
          <w:tcPr>
            <w:tcW w:w="7279" w:type="dxa"/>
          </w:tcPr>
          <w:p w14:paraId="2AC91332" w14:textId="77777777" w:rsidR="008525C5" w:rsidRPr="00C85033" w:rsidRDefault="008525C5">
            <w:pPr>
              <w:jc w:val="center"/>
              <w:rPr>
                <w:rFonts w:ascii="Arial Narrow" w:hAnsi="Arial Narrow"/>
                <w:b/>
                <w:sz w:val="14"/>
                <w:szCs w:val="14"/>
              </w:rPr>
            </w:pPr>
          </w:p>
          <w:p w14:paraId="7EF22A65" w14:textId="0AABD274" w:rsidR="008525C5" w:rsidRPr="00C85033" w:rsidRDefault="005D20FB">
            <w:pPr>
              <w:jc w:val="center"/>
              <w:rPr>
                <w:rFonts w:ascii="Arial Narrow" w:hAnsi="Arial Narrow"/>
                <w:b/>
                <w:sz w:val="14"/>
                <w:szCs w:val="14"/>
              </w:rPr>
            </w:pPr>
            <w:r>
              <w:rPr>
                <w:rFonts w:ascii="Arial Narrow" w:hAnsi="Arial Narrow"/>
                <w:b/>
                <w:sz w:val="14"/>
                <w:szCs w:val="14"/>
              </w:rPr>
              <w:t>Reduced</w:t>
            </w:r>
            <w:r w:rsidR="00E90CD9">
              <w:rPr>
                <w:rFonts w:ascii="Arial Narrow" w:hAnsi="Arial Narrow"/>
                <w:b/>
                <w:sz w:val="14"/>
                <w:szCs w:val="14"/>
              </w:rPr>
              <w:t xml:space="preserve"> </w:t>
            </w:r>
            <w:r w:rsidR="008525C5" w:rsidRPr="00C85033">
              <w:rPr>
                <w:rFonts w:ascii="Arial Narrow" w:hAnsi="Arial Narrow"/>
                <w:b/>
                <w:sz w:val="14"/>
                <w:szCs w:val="14"/>
              </w:rPr>
              <w:t>Content Description</w:t>
            </w:r>
          </w:p>
        </w:tc>
      </w:tr>
      <w:tr w:rsidR="008525C5" w:rsidRPr="00C85033" w14:paraId="2C8861FC" w14:textId="77777777" w:rsidTr="008525C5">
        <w:tc>
          <w:tcPr>
            <w:tcW w:w="1163" w:type="dxa"/>
          </w:tcPr>
          <w:p w14:paraId="03923516" w14:textId="77777777" w:rsidR="008525C5" w:rsidRPr="003017EE" w:rsidRDefault="008525C5">
            <w:pPr>
              <w:jc w:val="center"/>
              <w:rPr>
                <w:rFonts w:ascii="Arial Narrow" w:hAnsi="Arial Narrow"/>
                <w:sz w:val="20"/>
              </w:rPr>
            </w:pPr>
          </w:p>
          <w:p w14:paraId="1B0B359B" w14:textId="77777777" w:rsidR="008525C5" w:rsidRPr="003017EE" w:rsidRDefault="008525C5" w:rsidP="007911C1">
            <w:pPr>
              <w:jc w:val="center"/>
              <w:rPr>
                <w:rFonts w:ascii="Arial Narrow" w:hAnsi="Arial Narrow"/>
                <w:sz w:val="20"/>
              </w:rPr>
            </w:pPr>
            <w:r w:rsidRPr="003017EE">
              <w:rPr>
                <w:rFonts w:ascii="Arial Narrow" w:hAnsi="Arial Narrow"/>
                <w:sz w:val="20"/>
              </w:rPr>
              <w:t>1</w:t>
            </w:r>
          </w:p>
        </w:tc>
        <w:tc>
          <w:tcPr>
            <w:tcW w:w="2077" w:type="dxa"/>
          </w:tcPr>
          <w:p w14:paraId="18144B84" w14:textId="77777777" w:rsidR="008525C5" w:rsidRPr="003017EE" w:rsidRDefault="008525C5">
            <w:pPr>
              <w:pStyle w:val="BalloonText"/>
              <w:rPr>
                <w:rFonts w:ascii="Arial Narrow" w:hAnsi="Arial Narrow"/>
                <w:sz w:val="20"/>
                <w:szCs w:val="20"/>
              </w:rPr>
            </w:pPr>
          </w:p>
          <w:p w14:paraId="5DA1D716" w14:textId="77777777" w:rsidR="008525C5" w:rsidRPr="003017EE" w:rsidRDefault="008525C5">
            <w:pPr>
              <w:pStyle w:val="BalloonText"/>
              <w:rPr>
                <w:rFonts w:ascii="Arial Narrow" w:hAnsi="Arial Narrow"/>
                <w:sz w:val="20"/>
                <w:szCs w:val="20"/>
              </w:rPr>
            </w:pPr>
            <w:r w:rsidRPr="003017EE">
              <w:rPr>
                <w:rFonts w:ascii="Arial Narrow" w:hAnsi="Arial Narrow"/>
                <w:sz w:val="20"/>
                <w:szCs w:val="20"/>
              </w:rPr>
              <w:t>1450 – 1650</w:t>
            </w:r>
          </w:p>
          <w:p w14:paraId="24C55E2B" w14:textId="77777777" w:rsidR="008525C5" w:rsidRPr="003017EE" w:rsidRDefault="008525C5">
            <w:pPr>
              <w:pStyle w:val="BalloonText"/>
              <w:rPr>
                <w:rFonts w:ascii="Arial Narrow" w:hAnsi="Arial Narrow"/>
                <w:sz w:val="20"/>
                <w:szCs w:val="20"/>
              </w:rPr>
            </w:pPr>
          </w:p>
          <w:p w14:paraId="42BA5A75" w14:textId="77777777" w:rsidR="008525C5" w:rsidRPr="00126D33" w:rsidRDefault="008525C5">
            <w:pPr>
              <w:pStyle w:val="BalloonText"/>
              <w:rPr>
                <w:rFonts w:ascii="Arial Narrow" w:hAnsi="Arial Narrow"/>
                <w:i/>
                <w:sz w:val="20"/>
                <w:szCs w:val="20"/>
              </w:rPr>
            </w:pPr>
            <w:r w:rsidRPr="00126D33">
              <w:rPr>
                <w:rFonts w:ascii="Arial Narrow" w:hAnsi="Arial Narrow"/>
                <w:i/>
                <w:sz w:val="20"/>
                <w:szCs w:val="20"/>
              </w:rPr>
              <w:t>What were they thinking?</w:t>
            </w:r>
          </w:p>
        </w:tc>
        <w:tc>
          <w:tcPr>
            <w:tcW w:w="7279" w:type="dxa"/>
          </w:tcPr>
          <w:p w14:paraId="022D153F" w14:textId="6A714801" w:rsidR="008525C5" w:rsidRPr="00FA08DB" w:rsidRDefault="008525C5" w:rsidP="006C19E5">
            <w:pPr>
              <w:pStyle w:val="ListParagraph"/>
              <w:numPr>
                <w:ilvl w:val="0"/>
                <w:numId w:val="36"/>
              </w:numPr>
              <w:rPr>
                <w:rFonts w:ascii="Arial Narrow" w:hAnsi="Arial Narrow" w:cs="Arial"/>
                <w:sz w:val="20"/>
              </w:rPr>
            </w:pPr>
            <w:r w:rsidRPr="006C19E5">
              <w:rPr>
                <w:rFonts w:ascii="Arial Narrow" w:hAnsi="Arial Narrow" w:cs="Arial"/>
                <w:sz w:val="20"/>
              </w:rPr>
              <w:t xml:space="preserve">Intro to </w:t>
            </w:r>
            <w:r>
              <w:rPr>
                <w:rFonts w:ascii="Arial Narrow" w:hAnsi="Arial Narrow" w:cs="Arial"/>
                <w:sz w:val="20"/>
              </w:rPr>
              <w:t>H</w:t>
            </w:r>
            <w:r w:rsidRPr="006C19E5">
              <w:rPr>
                <w:rFonts w:ascii="Arial Narrow" w:hAnsi="Arial Narrow" w:cs="Arial"/>
                <w:sz w:val="20"/>
              </w:rPr>
              <w:t xml:space="preserve">istorical </w:t>
            </w:r>
            <w:r>
              <w:rPr>
                <w:rFonts w:ascii="Arial Narrow" w:hAnsi="Arial Narrow" w:cs="Arial"/>
                <w:sz w:val="20"/>
              </w:rPr>
              <w:t>T</w:t>
            </w:r>
            <w:r w:rsidRPr="006C19E5">
              <w:rPr>
                <w:rFonts w:ascii="Arial Narrow" w:hAnsi="Arial Narrow" w:cs="Arial"/>
                <w:sz w:val="20"/>
              </w:rPr>
              <w:t xml:space="preserve">hinking </w:t>
            </w:r>
            <w:r>
              <w:rPr>
                <w:rFonts w:ascii="Arial Narrow" w:hAnsi="Arial Narrow" w:cs="Arial"/>
                <w:sz w:val="20"/>
              </w:rPr>
              <w:t xml:space="preserve">Concepts </w:t>
            </w:r>
            <w:r w:rsidRPr="006C19E5">
              <w:rPr>
                <w:rFonts w:ascii="Arial Narrow" w:hAnsi="Arial Narrow" w:cs="Arial"/>
                <w:sz w:val="20"/>
              </w:rPr>
              <w:t xml:space="preserve">and </w:t>
            </w:r>
            <w:r>
              <w:rPr>
                <w:rFonts w:ascii="Arial Narrow" w:hAnsi="Arial Narrow" w:cs="Arial"/>
                <w:sz w:val="20"/>
              </w:rPr>
              <w:t>I</w:t>
            </w:r>
            <w:r w:rsidRPr="006C19E5">
              <w:rPr>
                <w:rFonts w:ascii="Arial Narrow" w:hAnsi="Arial Narrow" w:cs="Arial"/>
                <w:sz w:val="20"/>
              </w:rPr>
              <w:t xml:space="preserve">nquiry </w:t>
            </w:r>
            <w:r w:rsidRPr="00FA08DB">
              <w:rPr>
                <w:rFonts w:ascii="Arial Narrow" w:hAnsi="Arial Narrow" w:cs="Arial"/>
                <w:sz w:val="20"/>
              </w:rPr>
              <w:t>and Decolonization</w:t>
            </w:r>
          </w:p>
          <w:p w14:paraId="1694C417" w14:textId="77777777" w:rsidR="008525C5" w:rsidRPr="00FA08DB" w:rsidRDefault="008525C5" w:rsidP="006C19E5">
            <w:pPr>
              <w:pStyle w:val="ListParagraph"/>
              <w:numPr>
                <w:ilvl w:val="0"/>
                <w:numId w:val="36"/>
              </w:numPr>
              <w:rPr>
                <w:rFonts w:ascii="Arial Narrow" w:hAnsi="Arial Narrow" w:cs="Arial"/>
                <w:sz w:val="20"/>
              </w:rPr>
            </w:pPr>
            <w:r w:rsidRPr="00FA08DB">
              <w:rPr>
                <w:rFonts w:ascii="Arial Narrow" w:hAnsi="Arial Narrow" w:cs="Arial"/>
                <w:sz w:val="20"/>
              </w:rPr>
              <w:t>Seven Cities in 1450</w:t>
            </w:r>
          </w:p>
          <w:p w14:paraId="4B1489C9" w14:textId="1C42EC5F" w:rsidR="008525C5" w:rsidRPr="00FA08DB" w:rsidRDefault="008525C5" w:rsidP="00FA08DB">
            <w:pPr>
              <w:pStyle w:val="ListParagraph"/>
              <w:numPr>
                <w:ilvl w:val="0"/>
                <w:numId w:val="36"/>
              </w:numPr>
              <w:rPr>
                <w:rFonts w:ascii="Arial Narrow" w:hAnsi="Arial Narrow" w:cs="Arial"/>
                <w:sz w:val="20"/>
              </w:rPr>
            </w:pPr>
            <w:r w:rsidRPr="006C19E5">
              <w:rPr>
                <w:rFonts w:ascii="Arial Narrow" w:hAnsi="Arial Narrow" w:cs="Arial"/>
                <w:sz w:val="20"/>
              </w:rPr>
              <w:t>Conflict and Cooperation</w:t>
            </w:r>
            <w:r>
              <w:rPr>
                <w:rFonts w:ascii="Arial Narrow" w:hAnsi="Arial Narrow" w:cs="Arial"/>
                <w:sz w:val="20"/>
              </w:rPr>
              <w:t xml:space="preserve"> </w:t>
            </w:r>
            <w:r w:rsidRPr="006C19E5">
              <w:rPr>
                <w:rFonts w:ascii="Arial Narrow" w:hAnsi="Arial Narrow" w:cs="Arial"/>
                <w:sz w:val="20"/>
              </w:rPr>
              <w:t xml:space="preserve">in </w:t>
            </w:r>
            <w:r>
              <w:rPr>
                <w:rFonts w:ascii="Arial Narrow" w:hAnsi="Arial Narrow" w:cs="Arial"/>
                <w:sz w:val="20"/>
              </w:rPr>
              <w:t xml:space="preserve">Kongo and Mexico </w:t>
            </w:r>
          </w:p>
        </w:tc>
      </w:tr>
      <w:tr w:rsidR="008525C5" w:rsidRPr="00140E16" w14:paraId="480B98F0" w14:textId="77777777" w:rsidTr="008525C5">
        <w:tc>
          <w:tcPr>
            <w:tcW w:w="1163" w:type="dxa"/>
          </w:tcPr>
          <w:p w14:paraId="0723D1B3" w14:textId="77777777" w:rsidR="008525C5" w:rsidRPr="003017EE" w:rsidRDefault="008525C5">
            <w:pPr>
              <w:jc w:val="center"/>
              <w:rPr>
                <w:rFonts w:ascii="Arial Narrow" w:hAnsi="Arial Narrow"/>
                <w:sz w:val="20"/>
              </w:rPr>
            </w:pPr>
          </w:p>
          <w:p w14:paraId="043068A4" w14:textId="77777777" w:rsidR="008525C5" w:rsidRPr="003017EE" w:rsidRDefault="008525C5">
            <w:pPr>
              <w:jc w:val="center"/>
              <w:rPr>
                <w:rFonts w:ascii="Arial Narrow" w:hAnsi="Arial Narrow"/>
                <w:sz w:val="20"/>
              </w:rPr>
            </w:pPr>
          </w:p>
          <w:p w14:paraId="502B2049" w14:textId="77777777" w:rsidR="008525C5" w:rsidRPr="003017EE" w:rsidRDefault="008525C5">
            <w:pPr>
              <w:jc w:val="center"/>
              <w:rPr>
                <w:rFonts w:ascii="Arial Narrow" w:hAnsi="Arial Narrow"/>
                <w:sz w:val="20"/>
              </w:rPr>
            </w:pPr>
            <w:r w:rsidRPr="003017EE">
              <w:rPr>
                <w:rFonts w:ascii="Arial Narrow" w:hAnsi="Arial Narrow"/>
                <w:sz w:val="20"/>
              </w:rPr>
              <w:t>2</w:t>
            </w:r>
          </w:p>
        </w:tc>
        <w:tc>
          <w:tcPr>
            <w:tcW w:w="2077" w:type="dxa"/>
          </w:tcPr>
          <w:p w14:paraId="21828004" w14:textId="77777777" w:rsidR="008525C5" w:rsidRPr="003017EE" w:rsidRDefault="008525C5">
            <w:pPr>
              <w:rPr>
                <w:rFonts w:ascii="Arial Narrow" w:hAnsi="Arial Narrow"/>
                <w:sz w:val="20"/>
              </w:rPr>
            </w:pPr>
            <w:r w:rsidRPr="003017EE">
              <w:rPr>
                <w:rFonts w:ascii="Arial Narrow" w:hAnsi="Arial Narrow"/>
                <w:sz w:val="20"/>
              </w:rPr>
              <w:t>1650 – 1789</w:t>
            </w:r>
          </w:p>
          <w:p w14:paraId="2675D7B8" w14:textId="77777777" w:rsidR="008525C5" w:rsidRPr="003017EE" w:rsidRDefault="008525C5">
            <w:pPr>
              <w:rPr>
                <w:rFonts w:ascii="Arial Narrow" w:hAnsi="Arial Narrow"/>
                <w:sz w:val="20"/>
              </w:rPr>
            </w:pPr>
          </w:p>
          <w:p w14:paraId="11E18583" w14:textId="77777777" w:rsidR="008525C5" w:rsidRPr="00126D33" w:rsidRDefault="008525C5">
            <w:pPr>
              <w:rPr>
                <w:rFonts w:ascii="Arial Narrow" w:hAnsi="Arial Narrow"/>
                <w:i/>
                <w:sz w:val="20"/>
              </w:rPr>
            </w:pPr>
            <w:r w:rsidRPr="00126D33">
              <w:rPr>
                <w:rFonts w:ascii="Arial Narrow" w:hAnsi="Arial Narrow"/>
                <w:i/>
                <w:sz w:val="20"/>
              </w:rPr>
              <w:t>What was worth fighting for?</w:t>
            </w:r>
          </w:p>
        </w:tc>
        <w:tc>
          <w:tcPr>
            <w:tcW w:w="7279" w:type="dxa"/>
          </w:tcPr>
          <w:p w14:paraId="13CBBA00" w14:textId="568E8C69" w:rsidR="008525C5" w:rsidRPr="00FA08DB" w:rsidRDefault="008525C5" w:rsidP="006C19E5">
            <w:pPr>
              <w:pStyle w:val="ListParagraph"/>
              <w:numPr>
                <w:ilvl w:val="0"/>
                <w:numId w:val="37"/>
              </w:numPr>
              <w:rPr>
                <w:rFonts w:ascii="Arial Narrow" w:hAnsi="Arial Narrow"/>
                <w:sz w:val="20"/>
              </w:rPr>
            </w:pPr>
            <w:r w:rsidRPr="00FA08DB">
              <w:rPr>
                <w:rFonts w:ascii="Arial Narrow" w:hAnsi="Arial Narrow"/>
                <w:sz w:val="20"/>
              </w:rPr>
              <w:t>Enlightenment and its limits</w:t>
            </w:r>
          </w:p>
          <w:p w14:paraId="09AB4973" w14:textId="49AAB981" w:rsidR="008525C5" w:rsidRPr="00FA08DB" w:rsidRDefault="008525C5" w:rsidP="006C19E5">
            <w:pPr>
              <w:pStyle w:val="ListParagraph"/>
              <w:numPr>
                <w:ilvl w:val="0"/>
                <w:numId w:val="37"/>
              </w:numPr>
              <w:rPr>
                <w:rFonts w:ascii="Arial Narrow" w:hAnsi="Arial Narrow"/>
                <w:sz w:val="20"/>
              </w:rPr>
            </w:pPr>
            <w:r w:rsidRPr="00FA08DB">
              <w:rPr>
                <w:rFonts w:ascii="Arial Narrow" w:hAnsi="Arial Narrow"/>
                <w:sz w:val="20"/>
              </w:rPr>
              <w:t>Trans-Atlantic Slave Trade and Resistance</w:t>
            </w:r>
          </w:p>
          <w:p w14:paraId="0B2D8424" w14:textId="77777777" w:rsidR="008525C5" w:rsidRPr="00FA08DB" w:rsidRDefault="008525C5" w:rsidP="006C19E5">
            <w:pPr>
              <w:pStyle w:val="ListParagraph"/>
              <w:numPr>
                <w:ilvl w:val="0"/>
                <w:numId w:val="37"/>
              </w:numPr>
              <w:rPr>
                <w:rFonts w:ascii="Arial Narrow" w:hAnsi="Arial Narrow"/>
                <w:sz w:val="20"/>
              </w:rPr>
            </w:pPr>
            <w:r w:rsidRPr="00FA08DB">
              <w:rPr>
                <w:rFonts w:ascii="Arial Narrow" w:hAnsi="Arial Narrow"/>
                <w:sz w:val="20"/>
              </w:rPr>
              <w:t>Innovation and Origins of Industrialization</w:t>
            </w:r>
          </w:p>
          <w:p w14:paraId="7F2781BA" w14:textId="06A615B8" w:rsidR="008525C5" w:rsidRPr="00FA08DB" w:rsidRDefault="008525C5" w:rsidP="00D70A88">
            <w:pPr>
              <w:pStyle w:val="ListParagraph"/>
              <w:numPr>
                <w:ilvl w:val="0"/>
                <w:numId w:val="37"/>
              </w:numPr>
              <w:rPr>
                <w:rFonts w:ascii="Arial Narrow" w:hAnsi="Arial Narrow"/>
                <w:sz w:val="20"/>
              </w:rPr>
            </w:pPr>
            <w:r w:rsidRPr="00FA08DB">
              <w:rPr>
                <w:rFonts w:ascii="Arial Narrow" w:hAnsi="Arial Narrow"/>
                <w:sz w:val="20"/>
              </w:rPr>
              <w:t>Seven Years War and Consequences of Exploration and Colonization in Asia and North America</w:t>
            </w:r>
          </w:p>
        </w:tc>
      </w:tr>
      <w:tr w:rsidR="008525C5" w:rsidRPr="00C85033" w14:paraId="3D09D104" w14:textId="77777777" w:rsidTr="008525C5">
        <w:tc>
          <w:tcPr>
            <w:tcW w:w="1163" w:type="dxa"/>
          </w:tcPr>
          <w:p w14:paraId="7FF7031B" w14:textId="77777777" w:rsidR="008525C5" w:rsidRPr="001D76A4" w:rsidRDefault="008525C5">
            <w:pPr>
              <w:jc w:val="center"/>
              <w:rPr>
                <w:rFonts w:ascii="Arial Narrow" w:hAnsi="Arial Narrow"/>
                <w:b/>
                <w:sz w:val="20"/>
              </w:rPr>
            </w:pPr>
          </w:p>
          <w:p w14:paraId="423F0D6F" w14:textId="77777777" w:rsidR="008525C5" w:rsidRPr="001D76A4" w:rsidRDefault="008525C5">
            <w:pPr>
              <w:jc w:val="center"/>
              <w:rPr>
                <w:rFonts w:ascii="Arial Narrow" w:hAnsi="Arial Narrow"/>
                <w:b/>
                <w:sz w:val="20"/>
              </w:rPr>
            </w:pPr>
          </w:p>
          <w:p w14:paraId="07F32116" w14:textId="77777777" w:rsidR="008525C5" w:rsidRPr="006C19E5" w:rsidRDefault="008525C5">
            <w:pPr>
              <w:jc w:val="center"/>
              <w:rPr>
                <w:rFonts w:ascii="Arial Narrow" w:hAnsi="Arial Narrow"/>
                <w:sz w:val="20"/>
              </w:rPr>
            </w:pPr>
            <w:r w:rsidRPr="006C19E5">
              <w:rPr>
                <w:rFonts w:ascii="Arial Narrow" w:hAnsi="Arial Narrow"/>
                <w:sz w:val="20"/>
              </w:rPr>
              <w:t>3</w:t>
            </w:r>
          </w:p>
        </w:tc>
        <w:tc>
          <w:tcPr>
            <w:tcW w:w="2077" w:type="dxa"/>
          </w:tcPr>
          <w:p w14:paraId="15490098" w14:textId="77777777" w:rsidR="008525C5" w:rsidRPr="001D76A4" w:rsidRDefault="008525C5">
            <w:pPr>
              <w:rPr>
                <w:rFonts w:ascii="Arial Narrow" w:hAnsi="Arial Narrow"/>
                <w:sz w:val="20"/>
              </w:rPr>
            </w:pPr>
          </w:p>
          <w:p w14:paraId="2CA87227" w14:textId="77777777" w:rsidR="008525C5" w:rsidRPr="001D76A4" w:rsidRDefault="008525C5">
            <w:pPr>
              <w:rPr>
                <w:rFonts w:ascii="Arial Narrow" w:hAnsi="Arial Narrow"/>
                <w:sz w:val="20"/>
              </w:rPr>
            </w:pPr>
            <w:r w:rsidRPr="001D76A4">
              <w:rPr>
                <w:rFonts w:ascii="Arial Narrow" w:hAnsi="Arial Narrow"/>
                <w:sz w:val="20"/>
              </w:rPr>
              <w:t>1789 – 1900</w:t>
            </w:r>
          </w:p>
          <w:p w14:paraId="55301F14" w14:textId="77777777" w:rsidR="008525C5" w:rsidRDefault="008525C5">
            <w:pPr>
              <w:rPr>
                <w:rFonts w:ascii="Arial Narrow" w:hAnsi="Arial Narrow"/>
                <w:sz w:val="20"/>
              </w:rPr>
            </w:pPr>
          </w:p>
          <w:p w14:paraId="560CF9F6" w14:textId="58C1624D" w:rsidR="008525C5" w:rsidRPr="00D70A88" w:rsidRDefault="008525C5">
            <w:pPr>
              <w:rPr>
                <w:rFonts w:ascii="Arial Narrow" w:hAnsi="Arial Narrow"/>
                <w:i/>
                <w:sz w:val="20"/>
              </w:rPr>
            </w:pPr>
            <w:r w:rsidRPr="00126D33">
              <w:rPr>
                <w:rFonts w:ascii="Arial Narrow" w:hAnsi="Arial Narrow"/>
                <w:i/>
                <w:sz w:val="20"/>
              </w:rPr>
              <w:t>What re-shaped the world?</w:t>
            </w:r>
          </w:p>
        </w:tc>
        <w:tc>
          <w:tcPr>
            <w:tcW w:w="7279" w:type="dxa"/>
          </w:tcPr>
          <w:p w14:paraId="4ADE2FF4" w14:textId="661DA5F6" w:rsidR="008525C5" w:rsidRPr="006C19E5" w:rsidRDefault="008525C5" w:rsidP="006C19E5">
            <w:pPr>
              <w:pStyle w:val="ListParagraph"/>
              <w:numPr>
                <w:ilvl w:val="0"/>
                <w:numId w:val="38"/>
              </w:numPr>
              <w:rPr>
                <w:rFonts w:ascii="Arial Narrow" w:hAnsi="Arial Narrow"/>
                <w:sz w:val="20"/>
              </w:rPr>
            </w:pPr>
            <w:r w:rsidRPr="006C19E5">
              <w:rPr>
                <w:rFonts w:ascii="Arial Narrow" w:hAnsi="Arial Narrow"/>
                <w:sz w:val="20"/>
              </w:rPr>
              <w:t xml:space="preserve">French Revolution </w:t>
            </w:r>
          </w:p>
          <w:p w14:paraId="6FA42AC5" w14:textId="0C394D5A" w:rsidR="008525C5" w:rsidRPr="007911C1" w:rsidRDefault="008525C5" w:rsidP="007911C1">
            <w:pPr>
              <w:pStyle w:val="ListParagraph"/>
              <w:numPr>
                <w:ilvl w:val="0"/>
                <w:numId w:val="38"/>
              </w:numPr>
              <w:rPr>
                <w:rFonts w:ascii="Arial Narrow" w:hAnsi="Arial Narrow"/>
                <w:sz w:val="20"/>
              </w:rPr>
            </w:pPr>
            <w:r w:rsidRPr="006C19E5">
              <w:rPr>
                <w:rFonts w:ascii="Arial Narrow" w:hAnsi="Arial Narrow"/>
                <w:sz w:val="20"/>
              </w:rPr>
              <w:t>Imperialism and Colonization (Congo, Imperialism in China – Opium War, Taiping Rebellion</w:t>
            </w:r>
            <w:r>
              <w:rPr>
                <w:rFonts w:ascii="Arial Narrow" w:hAnsi="Arial Narrow"/>
                <w:sz w:val="20"/>
              </w:rPr>
              <w:t>)</w:t>
            </w:r>
          </w:p>
          <w:p w14:paraId="0809C96C" w14:textId="0DA0469B" w:rsidR="008525C5" w:rsidRPr="006C19E5" w:rsidRDefault="008525C5" w:rsidP="006C19E5">
            <w:pPr>
              <w:pStyle w:val="ListParagraph"/>
              <w:numPr>
                <w:ilvl w:val="0"/>
                <w:numId w:val="38"/>
              </w:numPr>
              <w:rPr>
                <w:rFonts w:ascii="Arial Narrow" w:hAnsi="Arial Narrow"/>
                <w:sz w:val="20"/>
              </w:rPr>
            </w:pPr>
            <w:r w:rsidRPr="006C19E5">
              <w:rPr>
                <w:rFonts w:ascii="Arial Narrow" w:hAnsi="Arial Narrow"/>
                <w:sz w:val="20"/>
              </w:rPr>
              <w:t>Social Movements and Reform (women’s rights)</w:t>
            </w:r>
          </w:p>
        </w:tc>
      </w:tr>
      <w:tr w:rsidR="008525C5" w:rsidRPr="00C85033" w14:paraId="5A0FDE06" w14:textId="77777777" w:rsidTr="008525C5">
        <w:tc>
          <w:tcPr>
            <w:tcW w:w="1163" w:type="dxa"/>
          </w:tcPr>
          <w:p w14:paraId="3CA458CD" w14:textId="77777777" w:rsidR="008525C5" w:rsidRPr="008525C5" w:rsidRDefault="008525C5">
            <w:pPr>
              <w:jc w:val="center"/>
              <w:rPr>
                <w:rFonts w:ascii="Arial Narrow" w:hAnsi="Arial Narrow"/>
                <w:b/>
                <w:sz w:val="20"/>
              </w:rPr>
            </w:pPr>
          </w:p>
          <w:p w14:paraId="07EF7BDB" w14:textId="77777777" w:rsidR="008525C5" w:rsidRPr="008525C5" w:rsidRDefault="008525C5">
            <w:pPr>
              <w:jc w:val="center"/>
              <w:rPr>
                <w:rFonts w:ascii="Arial Narrow" w:hAnsi="Arial Narrow"/>
                <w:bCs/>
                <w:sz w:val="20"/>
              </w:rPr>
            </w:pPr>
            <w:r w:rsidRPr="008525C5">
              <w:rPr>
                <w:rFonts w:ascii="Arial Narrow" w:hAnsi="Arial Narrow"/>
                <w:bCs/>
                <w:sz w:val="20"/>
              </w:rPr>
              <w:t>4</w:t>
            </w:r>
          </w:p>
          <w:p w14:paraId="096F29B3" w14:textId="77777777" w:rsidR="008525C5" w:rsidRPr="008525C5" w:rsidRDefault="008525C5" w:rsidP="008525C5">
            <w:pPr>
              <w:rPr>
                <w:rFonts w:ascii="Arial Narrow" w:hAnsi="Arial Narrow"/>
                <w:b/>
                <w:sz w:val="20"/>
              </w:rPr>
            </w:pPr>
          </w:p>
        </w:tc>
        <w:tc>
          <w:tcPr>
            <w:tcW w:w="2077" w:type="dxa"/>
          </w:tcPr>
          <w:p w14:paraId="6550F807" w14:textId="77777777" w:rsidR="008525C5" w:rsidRPr="006C19E5" w:rsidRDefault="008525C5">
            <w:pPr>
              <w:rPr>
                <w:rFonts w:ascii="Arial Narrow" w:hAnsi="Arial Narrow"/>
                <w:sz w:val="20"/>
                <w:szCs w:val="14"/>
              </w:rPr>
            </w:pPr>
          </w:p>
          <w:p w14:paraId="6E480BCB" w14:textId="77777777" w:rsidR="008525C5" w:rsidRPr="006C19E5" w:rsidRDefault="008525C5">
            <w:pPr>
              <w:rPr>
                <w:rFonts w:ascii="Arial Narrow" w:hAnsi="Arial Narrow"/>
                <w:sz w:val="20"/>
                <w:szCs w:val="14"/>
              </w:rPr>
            </w:pPr>
            <w:r w:rsidRPr="006C19E5">
              <w:rPr>
                <w:rFonts w:ascii="Arial Narrow" w:hAnsi="Arial Narrow"/>
                <w:sz w:val="20"/>
                <w:szCs w:val="14"/>
              </w:rPr>
              <w:t>1900 – present</w:t>
            </w:r>
          </w:p>
          <w:p w14:paraId="5CF9501F" w14:textId="77777777" w:rsidR="008525C5" w:rsidRDefault="008525C5">
            <w:pPr>
              <w:rPr>
                <w:rFonts w:ascii="Arial Narrow" w:hAnsi="Arial Narrow"/>
                <w:sz w:val="20"/>
                <w:szCs w:val="14"/>
              </w:rPr>
            </w:pPr>
          </w:p>
          <w:p w14:paraId="6383AC52" w14:textId="77777777" w:rsidR="008525C5" w:rsidRPr="00126D33" w:rsidRDefault="008525C5">
            <w:pPr>
              <w:rPr>
                <w:rFonts w:ascii="Arial Narrow" w:hAnsi="Arial Narrow"/>
                <w:i/>
                <w:sz w:val="20"/>
                <w:szCs w:val="14"/>
              </w:rPr>
            </w:pPr>
            <w:r w:rsidRPr="00126D33">
              <w:rPr>
                <w:rFonts w:ascii="Arial Narrow" w:hAnsi="Arial Narrow"/>
                <w:i/>
                <w:sz w:val="20"/>
                <w:szCs w:val="14"/>
              </w:rPr>
              <w:t>Are we any better?</w:t>
            </w:r>
          </w:p>
        </w:tc>
        <w:tc>
          <w:tcPr>
            <w:tcW w:w="7279" w:type="dxa"/>
          </w:tcPr>
          <w:p w14:paraId="4697B2D5" w14:textId="06017536" w:rsidR="008525C5" w:rsidRPr="008525C5" w:rsidRDefault="008525C5" w:rsidP="008525C5">
            <w:pPr>
              <w:pStyle w:val="BalloonText"/>
              <w:numPr>
                <w:ilvl w:val="0"/>
                <w:numId w:val="39"/>
              </w:numPr>
              <w:rPr>
                <w:rFonts w:ascii="Arial Narrow" w:hAnsi="Arial Narrow"/>
                <w:sz w:val="20"/>
                <w:szCs w:val="14"/>
              </w:rPr>
            </w:pPr>
            <w:r w:rsidRPr="006C19E5">
              <w:rPr>
                <w:rFonts w:ascii="Arial Narrow" w:hAnsi="Arial Narrow"/>
                <w:sz w:val="20"/>
                <w:szCs w:val="14"/>
              </w:rPr>
              <w:t>Consequences of Industrialization and Globalization</w:t>
            </w:r>
            <w:r>
              <w:rPr>
                <w:rFonts w:ascii="Arial Narrow" w:hAnsi="Arial Narrow"/>
                <w:sz w:val="20"/>
                <w:szCs w:val="14"/>
              </w:rPr>
              <w:t xml:space="preserve"> (</w:t>
            </w:r>
            <w:r w:rsidRPr="006C19E5">
              <w:rPr>
                <w:rFonts w:ascii="Arial Narrow" w:hAnsi="Arial Narrow"/>
                <w:sz w:val="20"/>
                <w:szCs w:val="14"/>
              </w:rPr>
              <w:t>China and Russia,</w:t>
            </w:r>
            <w:r>
              <w:rPr>
                <w:rFonts w:ascii="Arial Narrow" w:hAnsi="Arial Narrow"/>
                <w:sz w:val="20"/>
                <w:szCs w:val="14"/>
              </w:rPr>
              <w:t xml:space="preserve"> women’s rights)</w:t>
            </w:r>
            <w:r w:rsidRPr="006C19E5">
              <w:rPr>
                <w:rFonts w:ascii="Arial Narrow" w:hAnsi="Arial Narrow"/>
                <w:sz w:val="20"/>
                <w:szCs w:val="14"/>
              </w:rPr>
              <w:t xml:space="preserve"> </w:t>
            </w:r>
          </w:p>
        </w:tc>
      </w:tr>
    </w:tbl>
    <w:p w14:paraId="2DC5608D" w14:textId="77777777" w:rsidR="0029216E" w:rsidRPr="00C85033" w:rsidRDefault="0029216E">
      <w:pPr>
        <w:pStyle w:val="Heading2"/>
        <w:rPr>
          <w:szCs w:val="24"/>
          <w:u w:val="single"/>
        </w:rPr>
      </w:pPr>
      <w:r w:rsidRPr="00C85033">
        <w:rPr>
          <w:szCs w:val="24"/>
          <w:u w:val="single"/>
        </w:rPr>
        <w:t>Learning Skills</w:t>
      </w:r>
    </w:p>
    <w:p w14:paraId="0815C8EF" w14:textId="77777777" w:rsidR="0029216E" w:rsidRPr="00C85033" w:rsidRDefault="0029216E">
      <w:pPr>
        <w:ind w:left="360"/>
        <w:jc w:val="both"/>
        <w:rPr>
          <w:rFonts w:ascii="Arial Narrow" w:hAnsi="Arial Narrow"/>
          <w:sz w:val="16"/>
          <w:szCs w:val="16"/>
        </w:rPr>
      </w:pPr>
      <w:r w:rsidRPr="00C85033">
        <w:rPr>
          <w:rFonts w:ascii="Arial Narrow" w:hAnsi="Arial Narrow"/>
          <w:sz w:val="16"/>
          <w:szCs w:val="16"/>
        </w:rPr>
        <w:t xml:space="preserve">Learning skills are reported separately from the course mark on the report card.  It is important for students to </w:t>
      </w:r>
      <w:proofErr w:type="spellStart"/>
      <w:r w:rsidRPr="00C85033">
        <w:rPr>
          <w:rFonts w:ascii="Arial Narrow" w:hAnsi="Arial Narrow"/>
          <w:sz w:val="16"/>
          <w:szCs w:val="16"/>
        </w:rPr>
        <w:t>practise</w:t>
      </w:r>
      <w:proofErr w:type="spellEnd"/>
      <w:r w:rsidRPr="00C85033">
        <w:rPr>
          <w:rFonts w:ascii="Arial Narrow" w:hAnsi="Arial Narrow"/>
          <w:sz w:val="16"/>
          <w:szCs w:val="16"/>
        </w:rPr>
        <w:t xml:space="preserve"> these skills as they will help to improve the course mark</w:t>
      </w:r>
      <w:r w:rsidR="006161BB">
        <w:rPr>
          <w:rFonts w:ascii="Arial Narrow" w:hAnsi="Arial Narrow"/>
          <w:sz w:val="16"/>
          <w:szCs w:val="16"/>
        </w:rPr>
        <w:t xml:space="preserve"> and to prepare for post-secondary education</w:t>
      </w:r>
      <w:r w:rsidRPr="00C85033">
        <w:rPr>
          <w:rFonts w:ascii="Arial Narrow" w:hAnsi="Arial Narrow"/>
          <w:sz w:val="16"/>
          <w:szCs w:val="16"/>
        </w:rPr>
        <w:t>.</w:t>
      </w:r>
      <w:r w:rsidR="007911C1">
        <w:rPr>
          <w:rFonts w:ascii="Arial Narrow" w:hAnsi="Arial Narrow"/>
          <w:sz w:val="16"/>
          <w:szCs w:val="16"/>
        </w:rPr>
        <w:t xml:space="preserve"> </w:t>
      </w:r>
      <w:r w:rsidR="007911C1" w:rsidRPr="00531782">
        <w:rPr>
          <w:rFonts w:ascii="Arial Narrow" w:hAnsi="Arial Narrow"/>
          <w:b/>
          <w:sz w:val="16"/>
          <w:szCs w:val="16"/>
        </w:rPr>
        <w:t xml:space="preserve">There are also opportunities to </w:t>
      </w:r>
      <w:r w:rsidR="00531782" w:rsidRPr="00531782">
        <w:rPr>
          <w:rFonts w:ascii="Arial Narrow" w:hAnsi="Arial Narrow"/>
          <w:b/>
          <w:sz w:val="16"/>
          <w:szCs w:val="16"/>
        </w:rPr>
        <w:t>practice skills and receive feedback – these are called assessment for and as learning.</w:t>
      </w:r>
      <w:r w:rsidR="00531782">
        <w:rPr>
          <w:rFonts w:ascii="Arial Narrow" w:hAnsi="Arial Narrow"/>
          <w:sz w:val="16"/>
          <w:szCs w:val="16"/>
        </w:rPr>
        <w:t xml:space="preserve"> </w:t>
      </w:r>
    </w:p>
    <w:p w14:paraId="46CA25C8" w14:textId="77777777" w:rsidR="008D6682" w:rsidRPr="00EA7098" w:rsidRDefault="008D6682" w:rsidP="008D6682">
      <w:pPr>
        <w:numPr>
          <w:ilvl w:val="0"/>
          <w:numId w:val="4"/>
        </w:numPr>
        <w:rPr>
          <w:rFonts w:ascii="Arial Narrow" w:hAnsi="Arial Narrow"/>
          <w:sz w:val="16"/>
          <w:szCs w:val="16"/>
        </w:rPr>
      </w:pPr>
      <w:r w:rsidRPr="00EA7098">
        <w:rPr>
          <w:rFonts w:ascii="Arial Narrow" w:hAnsi="Arial Narrow"/>
          <w:b/>
          <w:sz w:val="16"/>
          <w:szCs w:val="16"/>
        </w:rPr>
        <w:t>Responsibility</w:t>
      </w:r>
      <w:r w:rsidRPr="00EA7098">
        <w:rPr>
          <w:rFonts w:ascii="Arial Narrow" w:hAnsi="Arial Narrow"/>
          <w:sz w:val="16"/>
          <w:szCs w:val="16"/>
        </w:rPr>
        <w:t xml:space="preserve"> (fulfils responsibilities and commitments; completes and submits class work, homework, and assignments</w:t>
      </w:r>
      <w:r>
        <w:rPr>
          <w:rFonts w:ascii="Arial Narrow" w:hAnsi="Arial Narrow"/>
          <w:sz w:val="16"/>
          <w:szCs w:val="16"/>
        </w:rPr>
        <w:t xml:space="preserve"> on time</w:t>
      </w:r>
      <w:r w:rsidRPr="00EA7098">
        <w:rPr>
          <w:rFonts w:ascii="Arial Narrow" w:hAnsi="Arial Narrow"/>
          <w:sz w:val="16"/>
          <w:szCs w:val="16"/>
        </w:rPr>
        <w:t xml:space="preserve">; takes responsibility for and manages own </w:t>
      </w:r>
      <w:proofErr w:type="spellStart"/>
      <w:r w:rsidRPr="00EA7098">
        <w:rPr>
          <w:rFonts w:ascii="Arial Narrow" w:hAnsi="Arial Narrow"/>
          <w:sz w:val="16"/>
          <w:szCs w:val="16"/>
        </w:rPr>
        <w:t>behaviour</w:t>
      </w:r>
      <w:proofErr w:type="spellEnd"/>
      <w:r w:rsidRPr="00EA7098">
        <w:rPr>
          <w:rFonts w:ascii="Arial Narrow" w:hAnsi="Arial Narrow"/>
          <w:sz w:val="16"/>
          <w:szCs w:val="16"/>
        </w:rPr>
        <w:t>)</w:t>
      </w:r>
    </w:p>
    <w:p w14:paraId="541842E5" w14:textId="77777777" w:rsidR="008D6682" w:rsidRPr="00EA7098" w:rsidRDefault="008D6682" w:rsidP="008D6682">
      <w:pPr>
        <w:numPr>
          <w:ilvl w:val="0"/>
          <w:numId w:val="4"/>
        </w:numPr>
        <w:rPr>
          <w:rFonts w:ascii="Arial Narrow" w:hAnsi="Arial Narrow"/>
          <w:sz w:val="16"/>
          <w:szCs w:val="16"/>
        </w:rPr>
      </w:pPr>
      <w:r w:rsidRPr="00EA7098">
        <w:rPr>
          <w:rFonts w:ascii="Arial Narrow" w:hAnsi="Arial Narrow"/>
          <w:b/>
          <w:sz w:val="16"/>
          <w:szCs w:val="16"/>
        </w:rPr>
        <w:t>Organization</w:t>
      </w:r>
      <w:r w:rsidRPr="00EA7098">
        <w:rPr>
          <w:rFonts w:ascii="Arial Narrow" w:hAnsi="Arial Narrow"/>
          <w:sz w:val="16"/>
          <w:szCs w:val="16"/>
        </w:rPr>
        <w:t xml:space="preserve"> (devises and follows a plan and process for completing work and tasks; establishes priorities and manages time to complete tasks and achieve goals; identifies, gathers, evaluates, and uses information, technology, and resources to complete tasks)</w:t>
      </w:r>
    </w:p>
    <w:p w14:paraId="41CB31D8" w14:textId="77777777" w:rsidR="008D6682" w:rsidRPr="00EA7098" w:rsidRDefault="008D6682" w:rsidP="008D6682">
      <w:pPr>
        <w:numPr>
          <w:ilvl w:val="0"/>
          <w:numId w:val="4"/>
        </w:numPr>
        <w:rPr>
          <w:rFonts w:ascii="Arial Narrow" w:hAnsi="Arial Narrow"/>
          <w:sz w:val="16"/>
          <w:szCs w:val="16"/>
        </w:rPr>
      </w:pPr>
      <w:r w:rsidRPr="00EA7098">
        <w:rPr>
          <w:rFonts w:ascii="Arial Narrow" w:hAnsi="Arial Narrow"/>
          <w:b/>
          <w:sz w:val="16"/>
          <w:szCs w:val="16"/>
        </w:rPr>
        <w:t>Independent Work</w:t>
      </w:r>
      <w:r w:rsidRPr="00EA7098">
        <w:rPr>
          <w:rFonts w:ascii="Arial Narrow" w:hAnsi="Arial Narrow"/>
          <w:sz w:val="16"/>
          <w:szCs w:val="16"/>
        </w:rPr>
        <w:t xml:space="preserve"> (independently monitors, assesses, and revises plans to complete tasks and meet goals; uses class time appropriately to complete tasks; follows instructions with minimal supervision)</w:t>
      </w:r>
    </w:p>
    <w:p w14:paraId="2B43FF77" w14:textId="77777777" w:rsidR="008D6682" w:rsidRPr="00EA7098" w:rsidRDefault="008D6682" w:rsidP="008D6682">
      <w:pPr>
        <w:numPr>
          <w:ilvl w:val="0"/>
          <w:numId w:val="4"/>
        </w:numPr>
        <w:rPr>
          <w:rFonts w:ascii="Arial Narrow" w:hAnsi="Arial Narrow"/>
          <w:sz w:val="16"/>
          <w:szCs w:val="16"/>
        </w:rPr>
      </w:pPr>
      <w:r w:rsidRPr="00EA7098">
        <w:rPr>
          <w:rFonts w:ascii="Arial Narrow" w:hAnsi="Arial Narrow"/>
          <w:b/>
          <w:sz w:val="16"/>
          <w:szCs w:val="16"/>
        </w:rPr>
        <w:t>Collaboration</w:t>
      </w:r>
      <w:r w:rsidRPr="00EA7098">
        <w:rPr>
          <w:rFonts w:ascii="Arial Narrow" w:hAnsi="Arial Narrow"/>
          <w:sz w:val="16"/>
          <w:szCs w:val="16"/>
        </w:rPr>
        <w:t xml:space="preserve"> (accepts various roles and an equitable share of work in a group; responds positively to the ideas, opinions, values, and traditions of others; builds healthy peer-to-peer relationships; works with others to resolve conflicts; shares information, resources, and expertise and promotes critical thinking to solve problems and make decisions)</w:t>
      </w:r>
    </w:p>
    <w:p w14:paraId="6AAC4375" w14:textId="77777777" w:rsidR="008D6682" w:rsidRPr="00EA7098" w:rsidRDefault="008D6682" w:rsidP="008D6682">
      <w:pPr>
        <w:numPr>
          <w:ilvl w:val="0"/>
          <w:numId w:val="4"/>
        </w:numPr>
        <w:rPr>
          <w:rFonts w:ascii="Arial Narrow" w:hAnsi="Arial Narrow"/>
          <w:sz w:val="16"/>
          <w:szCs w:val="16"/>
        </w:rPr>
      </w:pPr>
      <w:r w:rsidRPr="00EA7098">
        <w:rPr>
          <w:rFonts w:ascii="Arial Narrow" w:hAnsi="Arial Narrow"/>
          <w:b/>
          <w:sz w:val="16"/>
          <w:szCs w:val="16"/>
        </w:rPr>
        <w:t>Initiative</w:t>
      </w:r>
      <w:r w:rsidRPr="00EA7098">
        <w:rPr>
          <w:rFonts w:ascii="Arial Narrow" w:hAnsi="Arial Narrow"/>
          <w:sz w:val="16"/>
          <w:szCs w:val="16"/>
        </w:rPr>
        <w:t xml:space="preserve"> (looks for and acts on new ideas and opportunities for learning; demonstrates the capacity for innovation and a willingness to take risks; demonstrates curiosity and interest in learning; approaches new tasks with a positive attitude; recognizes and advocates appropriately for the rights of self and others) </w:t>
      </w:r>
    </w:p>
    <w:p w14:paraId="6DA4C76D" w14:textId="77777777" w:rsidR="008D6682" w:rsidRPr="00EA7098" w:rsidRDefault="008D6682" w:rsidP="008D6682">
      <w:pPr>
        <w:numPr>
          <w:ilvl w:val="0"/>
          <w:numId w:val="4"/>
        </w:numPr>
        <w:rPr>
          <w:rFonts w:ascii="Arial Narrow" w:hAnsi="Arial Narrow"/>
          <w:sz w:val="16"/>
          <w:szCs w:val="16"/>
        </w:rPr>
      </w:pPr>
      <w:proofErr w:type="spellStart"/>
      <w:r w:rsidRPr="00EA7098">
        <w:rPr>
          <w:rFonts w:ascii="Arial Narrow" w:hAnsi="Arial Narrow"/>
          <w:b/>
          <w:sz w:val="16"/>
          <w:szCs w:val="16"/>
        </w:rPr>
        <w:t>Self Regulation</w:t>
      </w:r>
      <w:proofErr w:type="spellEnd"/>
      <w:r w:rsidRPr="00EA7098">
        <w:rPr>
          <w:rFonts w:ascii="Arial Narrow" w:hAnsi="Arial Narrow"/>
          <w:sz w:val="16"/>
          <w:szCs w:val="16"/>
        </w:rPr>
        <w:t xml:space="preserve"> (sets own individual goals and monitors progress towards achieving them; seeks clarification or assistance when needed; assesses and reflects critically on own strengths, needs, and interests; identifies learning opportunities, choices, and strategies to meet personal needs and achieve goals; perseveres and makes an effort when responding to challenges)</w:t>
      </w:r>
    </w:p>
    <w:p w14:paraId="65839E53" w14:textId="77777777" w:rsidR="0029216E" w:rsidRDefault="0029216E">
      <w:pPr>
        <w:jc w:val="both"/>
        <w:rPr>
          <w:rFonts w:ascii="Arial Narrow" w:hAnsi="Arial Narrow"/>
          <w:i/>
        </w:rPr>
      </w:pPr>
    </w:p>
    <w:p w14:paraId="055DCE91" w14:textId="77777777" w:rsidR="0029216E" w:rsidRPr="00C85033" w:rsidRDefault="0029216E">
      <w:pPr>
        <w:pStyle w:val="Heading2"/>
        <w:rPr>
          <w:szCs w:val="24"/>
          <w:u w:val="single"/>
        </w:rPr>
      </w:pPr>
      <w:r w:rsidRPr="00C85033">
        <w:rPr>
          <w:szCs w:val="24"/>
          <w:u w:val="single"/>
        </w:rPr>
        <w:t>Achievement Chart:</w:t>
      </w:r>
    </w:p>
    <w:p w14:paraId="7ACA402D" w14:textId="77777777" w:rsidR="008D6682" w:rsidRDefault="008D6682">
      <w:pPr>
        <w:ind w:left="720"/>
        <w:rPr>
          <w:rFonts w:ascii="Arial Narrow" w:hAnsi="Arial Narrow"/>
          <w:sz w:val="16"/>
          <w:szCs w:val="16"/>
        </w:rPr>
        <w:sectPr w:rsidR="008D6682">
          <w:headerReference w:type="default" r:id="rId8"/>
          <w:pgSz w:w="12240" w:h="15840"/>
          <w:pgMar w:top="720" w:right="720" w:bottom="720" w:left="720" w:header="720" w:footer="720" w:gutter="0"/>
          <w:cols w:space="720"/>
          <w:docGrid w:linePitch="360"/>
        </w:sectPr>
      </w:pPr>
    </w:p>
    <w:p w14:paraId="3C0D04B2" w14:textId="77777777" w:rsidR="0029216E" w:rsidRPr="00C85033" w:rsidRDefault="0029216E">
      <w:pPr>
        <w:ind w:left="720"/>
        <w:rPr>
          <w:rFonts w:ascii="Arial Narrow" w:hAnsi="Arial Narrow"/>
          <w:sz w:val="16"/>
          <w:szCs w:val="16"/>
        </w:rPr>
      </w:pPr>
      <w:r w:rsidRPr="00C85033">
        <w:rPr>
          <w:rFonts w:ascii="Arial Narrow" w:hAnsi="Arial Narrow"/>
          <w:sz w:val="16"/>
          <w:szCs w:val="16"/>
        </w:rPr>
        <w:t>70% Coursework: (see Summative Plan for details)</w:t>
      </w:r>
    </w:p>
    <w:tbl>
      <w:tblPr>
        <w:tblW w:w="0" w:type="auto"/>
        <w:tblInd w:w="7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628"/>
        <w:gridCol w:w="720"/>
      </w:tblGrid>
      <w:tr w:rsidR="0029216E" w:rsidRPr="00C85033" w14:paraId="103B76E0" w14:textId="77777777" w:rsidTr="008D6682">
        <w:tc>
          <w:tcPr>
            <w:tcW w:w="2628" w:type="dxa"/>
          </w:tcPr>
          <w:p w14:paraId="5A79EE5D" w14:textId="77777777" w:rsidR="0029216E" w:rsidRPr="00C85033" w:rsidRDefault="0029216E">
            <w:pPr>
              <w:pStyle w:val="Footer"/>
              <w:tabs>
                <w:tab w:val="clear" w:pos="4320"/>
                <w:tab w:val="clear" w:pos="8640"/>
              </w:tabs>
              <w:rPr>
                <w:rFonts w:ascii="Arial Narrow" w:hAnsi="Arial Narrow"/>
                <w:sz w:val="16"/>
                <w:szCs w:val="16"/>
              </w:rPr>
            </w:pPr>
            <w:r w:rsidRPr="00C85033">
              <w:rPr>
                <w:rFonts w:ascii="Arial Narrow" w:hAnsi="Arial Narrow"/>
                <w:sz w:val="16"/>
                <w:szCs w:val="16"/>
              </w:rPr>
              <w:t>Knowledge</w:t>
            </w:r>
          </w:p>
        </w:tc>
        <w:tc>
          <w:tcPr>
            <w:tcW w:w="720" w:type="dxa"/>
          </w:tcPr>
          <w:p w14:paraId="12BA4D7D" w14:textId="77777777" w:rsidR="0029216E" w:rsidRPr="00C85033" w:rsidRDefault="0029216E">
            <w:pPr>
              <w:rPr>
                <w:rFonts w:ascii="Arial Narrow" w:hAnsi="Arial Narrow"/>
                <w:sz w:val="16"/>
                <w:szCs w:val="16"/>
              </w:rPr>
            </w:pPr>
            <w:r w:rsidRPr="00C85033">
              <w:rPr>
                <w:rFonts w:ascii="Arial Narrow" w:hAnsi="Arial Narrow"/>
                <w:sz w:val="16"/>
                <w:szCs w:val="16"/>
              </w:rPr>
              <w:t>25%</w:t>
            </w:r>
          </w:p>
        </w:tc>
      </w:tr>
      <w:tr w:rsidR="0029216E" w:rsidRPr="00C85033" w14:paraId="68374396" w14:textId="77777777" w:rsidTr="008D6682">
        <w:tc>
          <w:tcPr>
            <w:tcW w:w="2628" w:type="dxa"/>
          </w:tcPr>
          <w:p w14:paraId="544C2745" w14:textId="77777777" w:rsidR="0029216E" w:rsidRPr="00C85033" w:rsidRDefault="0029216E">
            <w:pPr>
              <w:pStyle w:val="Footer"/>
              <w:tabs>
                <w:tab w:val="clear" w:pos="4320"/>
                <w:tab w:val="clear" w:pos="8640"/>
              </w:tabs>
              <w:rPr>
                <w:rFonts w:ascii="Arial Narrow" w:hAnsi="Arial Narrow"/>
                <w:sz w:val="16"/>
                <w:szCs w:val="16"/>
              </w:rPr>
            </w:pPr>
            <w:r w:rsidRPr="00C85033">
              <w:rPr>
                <w:rFonts w:ascii="Arial Narrow" w:hAnsi="Arial Narrow"/>
                <w:sz w:val="16"/>
                <w:szCs w:val="16"/>
              </w:rPr>
              <w:t>Thinking</w:t>
            </w:r>
          </w:p>
        </w:tc>
        <w:tc>
          <w:tcPr>
            <w:tcW w:w="720" w:type="dxa"/>
          </w:tcPr>
          <w:p w14:paraId="088B6F3E" w14:textId="77777777" w:rsidR="0029216E" w:rsidRPr="00C85033" w:rsidRDefault="0029216E">
            <w:pPr>
              <w:rPr>
                <w:rFonts w:ascii="Arial Narrow" w:hAnsi="Arial Narrow"/>
                <w:sz w:val="16"/>
                <w:szCs w:val="16"/>
              </w:rPr>
            </w:pPr>
            <w:r w:rsidRPr="00C85033">
              <w:rPr>
                <w:rFonts w:ascii="Arial Narrow" w:hAnsi="Arial Narrow"/>
                <w:sz w:val="16"/>
                <w:szCs w:val="16"/>
              </w:rPr>
              <w:t>25%</w:t>
            </w:r>
          </w:p>
        </w:tc>
      </w:tr>
      <w:tr w:rsidR="0029216E" w:rsidRPr="00C85033" w14:paraId="0B2DBC4F" w14:textId="77777777" w:rsidTr="008D6682">
        <w:tc>
          <w:tcPr>
            <w:tcW w:w="2628" w:type="dxa"/>
          </w:tcPr>
          <w:p w14:paraId="2B28B5D3" w14:textId="77777777" w:rsidR="0029216E" w:rsidRPr="00C85033" w:rsidRDefault="0029216E">
            <w:pPr>
              <w:rPr>
                <w:rFonts w:ascii="Arial Narrow" w:hAnsi="Arial Narrow"/>
                <w:sz w:val="16"/>
                <w:szCs w:val="16"/>
              </w:rPr>
            </w:pPr>
            <w:r w:rsidRPr="00C85033">
              <w:rPr>
                <w:rFonts w:ascii="Arial Narrow" w:hAnsi="Arial Narrow"/>
                <w:sz w:val="16"/>
                <w:szCs w:val="16"/>
              </w:rPr>
              <w:t>Application</w:t>
            </w:r>
          </w:p>
        </w:tc>
        <w:tc>
          <w:tcPr>
            <w:tcW w:w="720" w:type="dxa"/>
          </w:tcPr>
          <w:p w14:paraId="53D41B72" w14:textId="77777777" w:rsidR="0029216E" w:rsidRPr="00C85033" w:rsidRDefault="0029216E">
            <w:pPr>
              <w:rPr>
                <w:rFonts w:ascii="Arial Narrow" w:hAnsi="Arial Narrow"/>
                <w:sz w:val="16"/>
                <w:szCs w:val="16"/>
              </w:rPr>
            </w:pPr>
            <w:r w:rsidRPr="00C85033">
              <w:rPr>
                <w:rFonts w:ascii="Arial Narrow" w:hAnsi="Arial Narrow"/>
                <w:sz w:val="16"/>
                <w:szCs w:val="16"/>
              </w:rPr>
              <w:t>25%</w:t>
            </w:r>
          </w:p>
        </w:tc>
      </w:tr>
      <w:tr w:rsidR="0029216E" w:rsidRPr="00C85033" w14:paraId="508795AC" w14:textId="77777777" w:rsidTr="008E00BF">
        <w:trPr>
          <w:trHeight w:val="156"/>
        </w:trPr>
        <w:tc>
          <w:tcPr>
            <w:tcW w:w="2628" w:type="dxa"/>
          </w:tcPr>
          <w:p w14:paraId="749DD8A5" w14:textId="77777777" w:rsidR="0029216E" w:rsidRPr="00C85033" w:rsidRDefault="0029216E">
            <w:pPr>
              <w:rPr>
                <w:rFonts w:ascii="Arial Narrow" w:hAnsi="Arial Narrow"/>
                <w:sz w:val="16"/>
                <w:szCs w:val="16"/>
              </w:rPr>
            </w:pPr>
            <w:r w:rsidRPr="00C85033">
              <w:rPr>
                <w:rFonts w:ascii="Arial Narrow" w:hAnsi="Arial Narrow"/>
                <w:sz w:val="16"/>
                <w:szCs w:val="16"/>
              </w:rPr>
              <w:t>Communication</w:t>
            </w:r>
          </w:p>
        </w:tc>
        <w:tc>
          <w:tcPr>
            <w:tcW w:w="720" w:type="dxa"/>
          </w:tcPr>
          <w:p w14:paraId="668D29C0" w14:textId="77777777" w:rsidR="0029216E" w:rsidRPr="00C85033" w:rsidRDefault="0029216E">
            <w:pPr>
              <w:rPr>
                <w:rFonts w:ascii="Arial Narrow" w:hAnsi="Arial Narrow"/>
                <w:sz w:val="16"/>
                <w:szCs w:val="16"/>
              </w:rPr>
            </w:pPr>
            <w:r w:rsidRPr="00C85033">
              <w:rPr>
                <w:rFonts w:ascii="Arial Narrow" w:hAnsi="Arial Narrow"/>
                <w:sz w:val="16"/>
                <w:szCs w:val="16"/>
              </w:rPr>
              <w:t>25%</w:t>
            </w:r>
          </w:p>
        </w:tc>
      </w:tr>
    </w:tbl>
    <w:p w14:paraId="7C85C90A" w14:textId="615BD826" w:rsidR="0029216E" w:rsidRDefault="0029216E">
      <w:pPr>
        <w:ind w:left="720"/>
        <w:rPr>
          <w:rFonts w:ascii="Arial Narrow" w:hAnsi="Arial Narrow"/>
          <w:sz w:val="16"/>
          <w:szCs w:val="16"/>
        </w:rPr>
      </w:pPr>
    </w:p>
    <w:p w14:paraId="1B801AB9" w14:textId="77777777" w:rsidR="008525C5" w:rsidRPr="00C85033" w:rsidRDefault="008525C5">
      <w:pPr>
        <w:ind w:left="720"/>
        <w:rPr>
          <w:rFonts w:ascii="Arial Narrow" w:hAnsi="Arial Narrow"/>
          <w:sz w:val="16"/>
          <w:szCs w:val="16"/>
        </w:rPr>
      </w:pPr>
    </w:p>
    <w:p w14:paraId="337E7181" w14:textId="77777777" w:rsidR="0029216E" w:rsidRPr="00C85033" w:rsidRDefault="0029216E">
      <w:pPr>
        <w:ind w:left="720"/>
        <w:rPr>
          <w:rFonts w:ascii="Arial Narrow" w:hAnsi="Arial Narrow"/>
          <w:sz w:val="16"/>
          <w:szCs w:val="16"/>
        </w:rPr>
      </w:pPr>
      <w:r w:rsidRPr="00C85033">
        <w:rPr>
          <w:rFonts w:ascii="Arial Narrow" w:hAnsi="Arial Narrow"/>
          <w:sz w:val="16"/>
          <w:szCs w:val="16"/>
        </w:rPr>
        <w:t>30% Summative: (at the end of the course)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20"/>
      </w:tblGrid>
      <w:tr w:rsidR="0029216E" w:rsidRPr="00C85033" w14:paraId="4F2C995B" w14:textId="77777777" w:rsidTr="008D6682">
        <w:tc>
          <w:tcPr>
            <w:tcW w:w="2628" w:type="dxa"/>
          </w:tcPr>
          <w:p w14:paraId="14D538DC" w14:textId="77777777" w:rsidR="0029216E" w:rsidRPr="00F265EA" w:rsidRDefault="003017EE">
            <w:pPr>
              <w:pStyle w:val="Footer"/>
              <w:tabs>
                <w:tab w:val="clear" w:pos="4320"/>
                <w:tab w:val="clear" w:pos="8640"/>
              </w:tabs>
              <w:rPr>
                <w:rFonts w:ascii="Arial Narrow" w:hAnsi="Arial Narrow"/>
                <w:sz w:val="16"/>
                <w:szCs w:val="16"/>
              </w:rPr>
            </w:pPr>
            <w:r w:rsidRPr="00F265EA">
              <w:rPr>
                <w:rFonts w:ascii="Arial Narrow" w:hAnsi="Arial Narrow"/>
                <w:sz w:val="16"/>
                <w:szCs w:val="16"/>
              </w:rPr>
              <w:t xml:space="preserve">CCA </w:t>
            </w:r>
            <w:r w:rsidR="0029216E" w:rsidRPr="00F265EA">
              <w:rPr>
                <w:rFonts w:ascii="Arial Narrow" w:hAnsi="Arial Narrow"/>
                <w:sz w:val="16"/>
                <w:szCs w:val="16"/>
              </w:rPr>
              <w:t>Essay</w:t>
            </w:r>
          </w:p>
        </w:tc>
        <w:tc>
          <w:tcPr>
            <w:tcW w:w="720" w:type="dxa"/>
          </w:tcPr>
          <w:p w14:paraId="52F2FEFA" w14:textId="311A42C3" w:rsidR="0029216E" w:rsidRPr="00F265EA" w:rsidRDefault="008525C5">
            <w:pPr>
              <w:rPr>
                <w:rFonts w:ascii="Arial Narrow" w:hAnsi="Arial Narrow"/>
                <w:sz w:val="16"/>
                <w:szCs w:val="16"/>
              </w:rPr>
            </w:pPr>
            <w:r w:rsidRPr="00F265EA">
              <w:rPr>
                <w:rFonts w:ascii="Arial Narrow" w:hAnsi="Arial Narrow"/>
                <w:sz w:val="16"/>
                <w:szCs w:val="16"/>
              </w:rPr>
              <w:t>30</w:t>
            </w:r>
            <w:r w:rsidR="0029216E" w:rsidRPr="00F265EA">
              <w:rPr>
                <w:rFonts w:ascii="Arial Narrow" w:hAnsi="Arial Narrow"/>
                <w:sz w:val="16"/>
                <w:szCs w:val="16"/>
              </w:rPr>
              <w:t>%</w:t>
            </w:r>
          </w:p>
        </w:tc>
      </w:tr>
    </w:tbl>
    <w:p w14:paraId="249A76D4" w14:textId="77777777" w:rsidR="008D6682" w:rsidRDefault="008D6682">
      <w:pPr>
        <w:rPr>
          <w:b/>
        </w:rPr>
        <w:sectPr w:rsidR="008D6682" w:rsidSect="008D6682">
          <w:type w:val="continuous"/>
          <w:pgSz w:w="12240" w:h="15840"/>
          <w:pgMar w:top="720" w:right="720" w:bottom="720" w:left="720" w:header="720" w:footer="720" w:gutter="0"/>
          <w:cols w:num="2" w:space="720" w:equalWidth="0">
            <w:col w:w="5040" w:space="720"/>
            <w:col w:w="5040"/>
          </w:cols>
          <w:docGrid w:linePitch="360"/>
        </w:sectPr>
      </w:pPr>
    </w:p>
    <w:p w14:paraId="54CD5DFC" w14:textId="0DABA60B" w:rsidR="00C85033" w:rsidRPr="00411735" w:rsidRDefault="00C85033" w:rsidP="00411735">
      <w:pPr>
        <w:pStyle w:val="Heading2"/>
        <w:rPr>
          <w:szCs w:val="24"/>
          <w:u w:val="single"/>
        </w:rPr>
      </w:pPr>
      <w:r w:rsidRPr="00411735">
        <w:rPr>
          <w:szCs w:val="24"/>
          <w:u w:val="single"/>
        </w:rPr>
        <w:t>Communication</w:t>
      </w:r>
      <w:r w:rsidR="00411735">
        <w:rPr>
          <w:szCs w:val="24"/>
          <w:u w:val="single"/>
        </w:rPr>
        <w:t>:</w:t>
      </w:r>
    </w:p>
    <w:p w14:paraId="156BD8DF" w14:textId="77777777" w:rsidR="00C85033" w:rsidRPr="00C85033" w:rsidRDefault="00C85033" w:rsidP="00C85033">
      <w:pPr>
        <w:numPr>
          <w:ilvl w:val="0"/>
          <w:numId w:val="6"/>
        </w:numPr>
        <w:rPr>
          <w:rFonts w:ascii="Arial Narrow" w:hAnsi="Arial Narrow"/>
          <w:sz w:val="16"/>
          <w:szCs w:val="16"/>
        </w:rPr>
      </w:pPr>
      <w:r w:rsidRPr="00C85033">
        <w:rPr>
          <w:rFonts w:ascii="Arial Narrow" w:hAnsi="Arial Narrow"/>
          <w:sz w:val="16"/>
          <w:szCs w:val="16"/>
        </w:rPr>
        <w:t>Please take advantage of extra help if you are having difficulty with the reading, studying for tests, doing assignments, etc. It is especially important to clarify your understanding of instructions if you have any doubts.</w:t>
      </w:r>
    </w:p>
    <w:p w14:paraId="656BB056" w14:textId="08FF2E16" w:rsidR="00C85033" w:rsidRPr="00C85033" w:rsidRDefault="00C85033" w:rsidP="00C85033">
      <w:pPr>
        <w:numPr>
          <w:ilvl w:val="0"/>
          <w:numId w:val="6"/>
        </w:numPr>
        <w:rPr>
          <w:rFonts w:ascii="Arial Narrow" w:hAnsi="Arial Narrow"/>
          <w:sz w:val="16"/>
          <w:szCs w:val="16"/>
        </w:rPr>
      </w:pPr>
      <w:r w:rsidRPr="00C85033">
        <w:rPr>
          <w:rFonts w:ascii="Arial Narrow" w:hAnsi="Arial Narrow"/>
          <w:sz w:val="16"/>
          <w:szCs w:val="16"/>
        </w:rPr>
        <w:t>If you want to speak to the teacher about a mark, please plan a specific question. Do not complain about your mark in general.</w:t>
      </w:r>
    </w:p>
    <w:p w14:paraId="6F58BE76" w14:textId="2519EE46" w:rsidR="00C85033" w:rsidRPr="00FE2D7A" w:rsidRDefault="00C85033" w:rsidP="00C85033">
      <w:pPr>
        <w:numPr>
          <w:ilvl w:val="0"/>
          <w:numId w:val="6"/>
        </w:numPr>
        <w:rPr>
          <w:rFonts w:ascii="Arial Narrow" w:hAnsi="Arial Narrow"/>
          <w:sz w:val="16"/>
          <w:szCs w:val="16"/>
        </w:rPr>
      </w:pPr>
      <w:r w:rsidRPr="00FE2D7A">
        <w:rPr>
          <w:rFonts w:ascii="Arial Narrow" w:hAnsi="Arial Narrow"/>
          <w:sz w:val="16"/>
          <w:szCs w:val="16"/>
        </w:rPr>
        <w:t xml:space="preserve">Marks: Marks will be </w:t>
      </w:r>
      <w:r w:rsidR="00FE2D7A" w:rsidRPr="00FE2D7A">
        <w:rPr>
          <w:rFonts w:ascii="Arial Narrow" w:hAnsi="Arial Narrow"/>
          <w:sz w:val="16"/>
          <w:szCs w:val="16"/>
        </w:rPr>
        <w:t>made available to students</w:t>
      </w:r>
      <w:r w:rsidR="00863EFE">
        <w:rPr>
          <w:rFonts w:ascii="Arial Narrow" w:hAnsi="Arial Narrow"/>
          <w:sz w:val="16"/>
          <w:szCs w:val="16"/>
        </w:rPr>
        <w:t xml:space="preserve"> periodically. If you’d like to see your mark at another time, please ask.</w:t>
      </w:r>
      <w:r w:rsidR="00FE2D7A" w:rsidRPr="00FE2D7A">
        <w:rPr>
          <w:rFonts w:ascii="Arial Narrow" w:hAnsi="Arial Narrow"/>
          <w:sz w:val="16"/>
          <w:szCs w:val="16"/>
        </w:rPr>
        <w:t xml:space="preserve"> </w:t>
      </w:r>
      <w:r w:rsidR="00FE2D7A">
        <w:rPr>
          <w:rFonts w:ascii="Arial Narrow" w:hAnsi="Arial Narrow"/>
          <w:sz w:val="16"/>
          <w:szCs w:val="16"/>
        </w:rPr>
        <w:t>At the end of the course, most recent, most consistent achievement will be considered</w:t>
      </w:r>
      <w:r w:rsidR="009568AD">
        <w:rPr>
          <w:rFonts w:ascii="Arial Narrow" w:hAnsi="Arial Narrow"/>
          <w:sz w:val="16"/>
          <w:szCs w:val="16"/>
        </w:rPr>
        <w:t xml:space="preserve"> in T, A and C categories</w:t>
      </w:r>
      <w:r w:rsidR="001B6B8B">
        <w:rPr>
          <w:rFonts w:ascii="Arial Narrow" w:hAnsi="Arial Narrow"/>
          <w:sz w:val="16"/>
          <w:szCs w:val="16"/>
        </w:rPr>
        <w:t xml:space="preserve"> as much as possible. </w:t>
      </w:r>
    </w:p>
    <w:p w14:paraId="3A8FB24C" w14:textId="24928915" w:rsidR="00C85033" w:rsidRPr="00C85033" w:rsidRDefault="00C85033" w:rsidP="00C85033">
      <w:pPr>
        <w:numPr>
          <w:ilvl w:val="0"/>
          <w:numId w:val="6"/>
        </w:numPr>
        <w:rPr>
          <w:rFonts w:ascii="Arial Narrow" w:hAnsi="Arial Narrow"/>
          <w:sz w:val="16"/>
          <w:szCs w:val="16"/>
        </w:rPr>
      </w:pPr>
      <w:r w:rsidRPr="00C85033">
        <w:rPr>
          <w:rFonts w:ascii="Arial Narrow" w:hAnsi="Arial Narrow"/>
          <w:sz w:val="16"/>
          <w:szCs w:val="16"/>
        </w:rPr>
        <w:t>Students and parents/guardians may phone</w:t>
      </w:r>
      <w:r w:rsidR="001B6B8B">
        <w:rPr>
          <w:rFonts w:ascii="Arial Narrow" w:hAnsi="Arial Narrow"/>
          <w:sz w:val="16"/>
          <w:szCs w:val="16"/>
        </w:rPr>
        <w:t xml:space="preserve"> or email</w:t>
      </w:r>
      <w:r w:rsidRPr="00C85033">
        <w:rPr>
          <w:rFonts w:ascii="Arial Narrow" w:hAnsi="Arial Narrow"/>
          <w:sz w:val="16"/>
          <w:szCs w:val="16"/>
        </w:rPr>
        <w:t xml:space="preserve">. A message must be addressed to </w:t>
      </w:r>
      <w:r w:rsidR="00FF24B0">
        <w:rPr>
          <w:rFonts w:ascii="Arial Narrow" w:hAnsi="Arial Narrow"/>
          <w:sz w:val="16"/>
          <w:szCs w:val="16"/>
        </w:rPr>
        <w:t xml:space="preserve">Ms. Gluskin </w:t>
      </w:r>
      <w:r w:rsidRPr="00C85033">
        <w:rPr>
          <w:rFonts w:ascii="Arial Narrow" w:hAnsi="Arial Narrow"/>
          <w:sz w:val="16"/>
          <w:szCs w:val="16"/>
        </w:rPr>
        <w:t>specific</w:t>
      </w:r>
      <w:r w:rsidR="00FF24B0">
        <w:rPr>
          <w:rFonts w:ascii="Arial Narrow" w:hAnsi="Arial Narrow"/>
          <w:sz w:val="16"/>
          <w:szCs w:val="16"/>
        </w:rPr>
        <w:t>ally.</w:t>
      </w:r>
      <w:r w:rsidRPr="00C85033">
        <w:rPr>
          <w:rFonts w:ascii="Arial Narrow" w:hAnsi="Arial Narrow"/>
          <w:sz w:val="16"/>
          <w:szCs w:val="16"/>
        </w:rPr>
        <w:t xml:space="preserve"> </w:t>
      </w:r>
      <w:r w:rsidR="00863EFE">
        <w:rPr>
          <w:rFonts w:ascii="Arial Narrow" w:hAnsi="Arial Narrow"/>
          <w:sz w:val="16"/>
          <w:szCs w:val="16"/>
        </w:rPr>
        <w:t xml:space="preserve">A direct message may be left at </w:t>
      </w:r>
      <w:r w:rsidR="00863EFE" w:rsidRPr="00863EFE">
        <w:rPr>
          <w:rFonts w:ascii="Arial Narrow" w:hAnsi="Arial Narrow"/>
          <w:b/>
          <w:sz w:val="16"/>
          <w:szCs w:val="16"/>
        </w:rPr>
        <w:t xml:space="preserve">416-395-3340 </w:t>
      </w:r>
      <w:r w:rsidR="00863EFE">
        <w:rPr>
          <w:rFonts w:ascii="Arial Narrow" w:hAnsi="Arial Narrow"/>
          <w:b/>
          <w:sz w:val="16"/>
          <w:szCs w:val="16"/>
        </w:rPr>
        <w:t>e</w:t>
      </w:r>
      <w:r w:rsidR="00863EFE" w:rsidRPr="00863EFE">
        <w:rPr>
          <w:rFonts w:ascii="Arial Narrow" w:hAnsi="Arial Narrow"/>
          <w:b/>
          <w:sz w:val="16"/>
          <w:szCs w:val="16"/>
        </w:rPr>
        <w:t>x</w:t>
      </w:r>
      <w:r w:rsidR="00863EFE">
        <w:rPr>
          <w:rFonts w:ascii="Arial Narrow" w:hAnsi="Arial Narrow"/>
          <w:b/>
          <w:sz w:val="16"/>
          <w:szCs w:val="16"/>
        </w:rPr>
        <w:t>t.</w:t>
      </w:r>
      <w:r w:rsidR="00863EFE" w:rsidRPr="00863EFE">
        <w:rPr>
          <w:rFonts w:ascii="Arial Narrow" w:hAnsi="Arial Narrow"/>
          <w:b/>
          <w:sz w:val="16"/>
          <w:szCs w:val="16"/>
        </w:rPr>
        <w:t xml:space="preserve"> 20045</w:t>
      </w:r>
      <w:r w:rsidR="00B804C2">
        <w:rPr>
          <w:rFonts w:ascii="Arial Narrow" w:hAnsi="Arial Narrow"/>
          <w:b/>
          <w:sz w:val="16"/>
          <w:szCs w:val="16"/>
        </w:rPr>
        <w:t xml:space="preserve"> in Ms. </w:t>
      </w:r>
      <w:proofErr w:type="spellStart"/>
      <w:r w:rsidR="00B804C2">
        <w:rPr>
          <w:rFonts w:ascii="Arial Narrow" w:hAnsi="Arial Narrow"/>
          <w:b/>
          <w:sz w:val="16"/>
          <w:szCs w:val="16"/>
        </w:rPr>
        <w:t>Gluskin’s</w:t>
      </w:r>
      <w:proofErr w:type="spellEnd"/>
      <w:r w:rsidR="00B804C2">
        <w:rPr>
          <w:rFonts w:ascii="Arial Narrow" w:hAnsi="Arial Narrow"/>
          <w:b/>
          <w:sz w:val="16"/>
          <w:szCs w:val="16"/>
        </w:rPr>
        <w:t xml:space="preserve"> office in guidance</w:t>
      </w:r>
      <w:r w:rsidR="00863EFE" w:rsidRPr="00863EFE">
        <w:rPr>
          <w:rFonts w:ascii="Arial Narrow" w:hAnsi="Arial Narrow"/>
          <w:b/>
          <w:sz w:val="16"/>
          <w:szCs w:val="16"/>
        </w:rPr>
        <w:t xml:space="preserve">. </w:t>
      </w:r>
    </w:p>
    <w:p w14:paraId="4C409C09" w14:textId="016175F6" w:rsidR="003602F9" w:rsidRPr="00207775" w:rsidRDefault="00C85033" w:rsidP="003602F9">
      <w:pPr>
        <w:numPr>
          <w:ilvl w:val="0"/>
          <w:numId w:val="6"/>
        </w:numPr>
        <w:rPr>
          <w:rFonts w:ascii="Arial Narrow" w:hAnsi="Arial Narrow"/>
          <w:b/>
          <w:bCs/>
          <w:sz w:val="16"/>
          <w:szCs w:val="16"/>
        </w:rPr>
      </w:pPr>
      <w:r w:rsidRPr="00C85033">
        <w:rPr>
          <w:rFonts w:ascii="Arial Narrow" w:hAnsi="Arial Narrow"/>
          <w:sz w:val="16"/>
          <w:szCs w:val="16"/>
        </w:rPr>
        <w:t xml:space="preserve">Students and parents/guardians may email the teacher: </w:t>
      </w:r>
      <w:r w:rsidR="007A6BEF" w:rsidRPr="007A6BEF">
        <w:rPr>
          <w:rFonts w:ascii="Arial Narrow" w:hAnsi="Arial Narrow"/>
          <w:sz w:val="16"/>
          <w:szCs w:val="16"/>
        </w:rPr>
        <w:t xml:space="preserve"> </w:t>
      </w:r>
      <w:r w:rsidR="007A6BEF" w:rsidRPr="003602F9">
        <w:rPr>
          <w:rFonts w:ascii="Arial Narrow" w:hAnsi="Arial Narrow"/>
          <w:sz w:val="16"/>
          <w:szCs w:val="16"/>
        </w:rPr>
        <w:t>risa.gluskin@tdsb.on.ca</w:t>
      </w:r>
      <w:r w:rsidRPr="00C85033">
        <w:rPr>
          <w:rFonts w:ascii="Arial Narrow" w:hAnsi="Arial Narrow"/>
          <w:sz w:val="16"/>
          <w:szCs w:val="16"/>
        </w:rPr>
        <w:t xml:space="preserve"> (please note that the teacher will NOT accept assignments by email</w:t>
      </w:r>
      <w:r w:rsidR="00DE4A8A">
        <w:rPr>
          <w:rFonts w:ascii="Arial Narrow" w:hAnsi="Arial Narrow"/>
          <w:sz w:val="16"/>
          <w:szCs w:val="16"/>
        </w:rPr>
        <w:t xml:space="preserve"> unless directly requested</w:t>
      </w:r>
      <w:r w:rsidR="002A4D35">
        <w:rPr>
          <w:rFonts w:ascii="Arial Narrow" w:hAnsi="Arial Narrow"/>
          <w:sz w:val="16"/>
          <w:szCs w:val="16"/>
        </w:rPr>
        <w:t>/stated</w:t>
      </w:r>
      <w:r w:rsidRPr="00C85033">
        <w:rPr>
          <w:rFonts w:ascii="Arial Narrow" w:hAnsi="Arial Narrow"/>
          <w:sz w:val="16"/>
          <w:szCs w:val="16"/>
        </w:rPr>
        <w:t>).</w:t>
      </w:r>
      <w:r w:rsidR="001B6B8B">
        <w:rPr>
          <w:rFonts w:ascii="Arial Narrow" w:hAnsi="Arial Narrow"/>
          <w:sz w:val="16"/>
          <w:szCs w:val="16"/>
        </w:rPr>
        <w:t xml:space="preserve"> Assignments will be submitted via Google Classroom.</w:t>
      </w:r>
      <w:r w:rsidR="003602F9" w:rsidRPr="003602F9">
        <w:rPr>
          <w:rFonts w:ascii="Arial Narrow" w:hAnsi="Arial Narrow"/>
          <w:sz w:val="16"/>
          <w:szCs w:val="16"/>
        </w:rPr>
        <w:t xml:space="preserve"> </w:t>
      </w:r>
      <w:r w:rsidR="003602F9" w:rsidRPr="00207775">
        <w:rPr>
          <w:rFonts w:ascii="Arial Narrow" w:hAnsi="Arial Narrow"/>
          <w:b/>
          <w:bCs/>
          <w:sz w:val="16"/>
          <w:szCs w:val="16"/>
        </w:rPr>
        <w:t>nh7a7om</w:t>
      </w:r>
    </w:p>
    <w:p w14:paraId="6B9E73CB" w14:textId="65CCE97A" w:rsidR="00C85033" w:rsidRPr="008363AE" w:rsidRDefault="00C85033" w:rsidP="00C85033">
      <w:pPr>
        <w:numPr>
          <w:ilvl w:val="0"/>
          <w:numId w:val="6"/>
        </w:numPr>
        <w:rPr>
          <w:rFonts w:ascii="Arial Narrow" w:hAnsi="Arial Narrow"/>
          <w:sz w:val="16"/>
          <w:szCs w:val="16"/>
        </w:rPr>
      </w:pPr>
      <w:r w:rsidRPr="008363AE">
        <w:rPr>
          <w:rFonts w:ascii="Arial Narrow" w:hAnsi="Arial Narrow"/>
          <w:sz w:val="16"/>
          <w:szCs w:val="16"/>
        </w:rPr>
        <w:t xml:space="preserve">The teacher’s blog can be found at </w:t>
      </w:r>
      <w:hyperlink r:id="rId9" w:history="1">
        <w:r w:rsidR="002D6170" w:rsidRPr="008363AE">
          <w:rPr>
            <w:rStyle w:val="Hyperlink"/>
            <w:rFonts w:ascii="Arial Narrow" w:hAnsi="Arial Narrow"/>
            <w:sz w:val="16"/>
            <w:szCs w:val="16"/>
          </w:rPr>
          <w:t>gluskin.ca</w:t>
        </w:r>
      </w:hyperlink>
      <w:r w:rsidR="00BE322B" w:rsidRPr="008363AE">
        <w:rPr>
          <w:rFonts w:ascii="Arial Narrow" w:hAnsi="Arial Narrow"/>
          <w:sz w:val="16"/>
          <w:szCs w:val="16"/>
        </w:rPr>
        <w:t xml:space="preserve"> (please check it frequently for homework, assignment tips, </w:t>
      </w:r>
      <w:r w:rsidR="003017EE" w:rsidRPr="008363AE">
        <w:rPr>
          <w:rFonts w:ascii="Arial Narrow" w:hAnsi="Arial Narrow"/>
          <w:sz w:val="16"/>
          <w:szCs w:val="16"/>
        </w:rPr>
        <w:t xml:space="preserve">due dates, </w:t>
      </w:r>
      <w:r w:rsidR="00BE322B" w:rsidRPr="008363AE">
        <w:rPr>
          <w:rFonts w:ascii="Arial Narrow" w:hAnsi="Arial Narrow"/>
          <w:sz w:val="16"/>
          <w:szCs w:val="16"/>
        </w:rPr>
        <w:t xml:space="preserve">rubrics, </w:t>
      </w:r>
      <w:r w:rsidR="008B1307">
        <w:rPr>
          <w:rFonts w:ascii="Arial Narrow" w:hAnsi="Arial Narrow"/>
          <w:sz w:val="16"/>
          <w:szCs w:val="16"/>
        </w:rPr>
        <w:t xml:space="preserve">PPTs, </w:t>
      </w:r>
      <w:r w:rsidR="00BE322B" w:rsidRPr="008363AE">
        <w:rPr>
          <w:rFonts w:ascii="Arial Narrow" w:hAnsi="Arial Narrow"/>
          <w:sz w:val="16"/>
          <w:szCs w:val="16"/>
        </w:rPr>
        <w:t>etc.)</w:t>
      </w:r>
      <w:r w:rsidR="008363AE">
        <w:rPr>
          <w:rFonts w:ascii="Arial Narrow" w:hAnsi="Arial Narrow"/>
          <w:sz w:val="16"/>
          <w:szCs w:val="16"/>
        </w:rPr>
        <w:t>.</w:t>
      </w:r>
    </w:p>
    <w:p w14:paraId="38CD113B" w14:textId="77777777" w:rsidR="00F71BAE" w:rsidRPr="00C85033" w:rsidRDefault="00F71BAE" w:rsidP="003459E0">
      <w:pPr>
        <w:ind w:left="360"/>
        <w:rPr>
          <w:rFonts w:ascii="Arial Narrow" w:hAnsi="Arial Narrow"/>
          <w:sz w:val="16"/>
          <w:szCs w:val="16"/>
        </w:rPr>
      </w:pPr>
    </w:p>
    <w:p w14:paraId="2E1AE039" w14:textId="573968CD" w:rsidR="0029216E" w:rsidRPr="00ED7E73" w:rsidRDefault="00E90CD9">
      <w:pPr>
        <w:ind w:left="360"/>
        <w:jc w:val="both"/>
        <w:rPr>
          <w:rFonts w:ascii="Arial Narrow" w:hAnsi="Arial Narrow"/>
          <w:b/>
          <w:szCs w:val="24"/>
          <w:u w:val="single"/>
        </w:rPr>
      </w:pPr>
      <w:r>
        <w:rPr>
          <w:rFonts w:ascii="Arial Narrow" w:hAnsi="Arial Narrow"/>
          <w:b/>
          <w:szCs w:val="24"/>
          <w:u w:val="single"/>
        </w:rPr>
        <w:lastRenderedPageBreak/>
        <w:t xml:space="preserve">Reduced </w:t>
      </w:r>
      <w:r w:rsidR="0029216E" w:rsidRPr="00ED7E73">
        <w:rPr>
          <w:rFonts w:ascii="Arial Narrow" w:hAnsi="Arial Narrow"/>
          <w:b/>
          <w:szCs w:val="24"/>
          <w:u w:val="single"/>
        </w:rPr>
        <w:t xml:space="preserve">Summative Plan – </w:t>
      </w:r>
      <w:r w:rsidR="0029216E" w:rsidRPr="00ED7E73">
        <w:rPr>
          <w:rFonts w:ascii="Arial Narrow" w:hAnsi="Arial Narrow"/>
          <w:b/>
          <w:i/>
          <w:szCs w:val="24"/>
          <w:u w:val="single"/>
        </w:rPr>
        <w:t xml:space="preserve">CHY 4U – </w:t>
      </w:r>
      <w:r w:rsidR="001044BE">
        <w:rPr>
          <w:rFonts w:ascii="Arial Narrow" w:hAnsi="Arial Narrow"/>
          <w:b/>
          <w:i/>
          <w:szCs w:val="24"/>
          <w:u w:val="single"/>
        </w:rPr>
        <w:t>World History Since 1450</w:t>
      </w:r>
      <w:r w:rsidR="0029216E" w:rsidRPr="00ED7E73">
        <w:rPr>
          <w:rFonts w:ascii="Arial Narrow" w:hAnsi="Arial Narrow"/>
          <w:b/>
          <w:i/>
          <w:szCs w:val="24"/>
          <w:u w:val="single"/>
        </w:rPr>
        <w:t xml:space="preserve"> </w:t>
      </w:r>
      <w:r w:rsidR="00207775">
        <w:rPr>
          <w:rFonts w:ascii="Arial Narrow" w:hAnsi="Arial Narrow"/>
          <w:b/>
          <w:i/>
          <w:szCs w:val="24"/>
          <w:u w:val="single"/>
        </w:rPr>
        <w:t>^^</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81"/>
        <w:gridCol w:w="1559"/>
        <w:gridCol w:w="2140"/>
      </w:tblGrid>
      <w:tr w:rsidR="00F1324B" w14:paraId="3BC7CF71" w14:textId="77777777" w:rsidTr="00863EFE">
        <w:tc>
          <w:tcPr>
            <w:tcW w:w="5481" w:type="dxa"/>
          </w:tcPr>
          <w:p w14:paraId="5818B1BD" w14:textId="69C1CAB1" w:rsidR="00F1324B" w:rsidRDefault="00F1324B" w:rsidP="002D0CB8">
            <w:pPr>
              <w:rPr>
                <w:rFonts w:ascii="Arial Narrow" w:hAnsi="Arial Narrow"/>
                <w:b/>
              </w:rPr>
            </w:pPr>
            <w:r>
              <w:rPr>
                <w:rFonts w:ascii="Arial Narrow" w:hAnsi="Arial Narrow"/>
                <w:b/>
              </w:rPr>
              <w:t>Item</w:t>
            </w:r>
            <w:r w:rsidR="00863EFE">
              <w:rPr>
                <w:rFonts w:ascii="Arial Narrow" w:hAnsi="Arial Narrow"/>
                <w:b/>
              </w:rPr>
              <w:t>,</w:t>
            </w:r>
            <w:r w:rsidR="00A53C05">
              <w:rPr>
                <w:rFonts w:ascii="Arial Narrow" w:hAnsi="Arial Narrow"/>
                <w:b/>
              </w:rPr>
              <w:t xml:space="preserve"> selected HTC</w:t>
            </w:r>
            <w:r w:rsidR="0077061D">
              <w:rPr>
                <w:rFonts w:ascii="Arial Narrow" w:hAnsi="Arial Narrow"/>
                <w:b/>
              </w:rPr>
              <w:t>s</w:t>
            </w:r>
            <w:r w:rsidR="00A53C05">
              <w:rPr>
                <w:rFonts w:ascii="Arial Narrow" w:hAnsi="Arial Narrow"/>
                <w:b/>
              </w:rPr>
              <w:t xml:space="preserve"> * </w:t>
            </w:r>
            <w:r w:rsidR="0077061D">
              <w:rPr>
                <w:rFonts w:ascii="Arial Narrow" w:hAnsi="Arial Narrow"/>
                <w:b/>
              </w:rPr>
              <w:t>(</w:t>
            </w:r>
            <w:r w:rsidR="00A53C05">
              <w:rPr>
                <w:rFonts w:ascii="Arial Narrow" w:hAnsi="Arial Narrow"/>
                <w:b/>
              </w:rPr>
              <w:t>historical thinking concept)</w:t>
            </w:r>
            <w:r w:rsidR="00863EFE">
              <w:rPr>
                <w:rFonts w:ascii="Arial Narrow" w:hAnsi="Arial Narrow"/>
                <w:b/>
              </w:rPr>
              <w:t>, and assignment descriptions</w:t>
            </w:r>
          </w:p>
        </w:tc>
        <w:tc>
          <w:tcPr>
            <w:tcW w:w="1559" w:type="dxa"/>
          </w:tcPr>
          <w:p w14:paraId="466780FE" w14:textId="77777777" w:rsidR="00F1324B" w:rsidRDefault="00F1324B" w:rsidP="002D0CB8">
            <w:pPr>
              <w:rPr>
                <w:rFonts w:ascii="Arial Narrow" w:hAnsi="Arial Narrow"/>
                <w:b/>
              </w:rPr>
            </w:pPr>
            <w:r>
              <w:rPr>
                <w:rFonts w:ascii="Arial Narrow" w:hAnsi="Arial Narrow"/>
                <w:b/>
              </w:rPr>
              <w:t>Achievement Categories</w:t>
            </w:r>
          </w:p>
        </w:tc>
        <w:tc>
          <w:tcPr>
            <w:tcW w:w="2140" w:type="dxa"/>
          </w:tcPr>
          <w:p w14:paraId="0BCC683E" w14:textId="03B2DAB3" w:rsidR="00F1324B" w:rsidRPr="00B804C2" w:rsidRDefault="0077061D" w:rsidP="00874325">
            <w:pPr>
              <w:rPr>
                <w:rFonts w:ascii="Arial Narrow" w:hAnsi="Arial Narrow"/>
                <w:b/>
              </w:rPr>
            </w:pPr>
            <w:r w:rsidRPr="00B804C2">
              <w:rPr>
                <w:rFonts w:ascii="Arial Narrow" w:hAnsi="Arial Narrow"/>
                <w:b/>
              </w:rPr>
              <w:t xml:space="preserve">Due </w:t>
            </w:r>
            <w:r w:rsidR="00F1324B" w:rsidRPr="00B804C2">
              <w:rPr>
                <w:rFonts w:ascii="Arial Narrow" w:hAnsi="Arial Narrow"/>
                <w:b/>
              </w:rPr>
              <w:t>Date</w:t>
            </w:r>
          </w:p>
        </w:tc>
      </w:tr>
      <w:tr w:rsidR="00F1324B" w14:paraId="43852119" w14:textId="77777777" w:rsidTr="00A82A12">
        <w:tc>
          <w:tcPr>
            <w:tcW w:w="9180" w:type="dxa"/>
            <w:gridSpan w:val="3"/>
          </w:tcPr>
          <w:p w14:paraId="7B6DEF60" w14:textId="77777777" w:rsidR="00F1324B" w:rsidRPr="006A115C" w:rsidRDefault="00F1324B" w:rsidP="004B60EC">
            <w:pPr>
              <w:spacing w:after="240"/>
              <w:rPr>
                <w:rFonts w:ascii="Arial Narrow" w:hAnsi="Arial Narrow"/>
                <w:b/>
              </w:rPr>
            </w:pPr>
            <w:r w:rsidRPr="006A115C">
              <w:rPr>
                <w:rFonts w:ascii="Arial Narrow" w:hAnsi="Arial Narrow"/>
                <w:b/>
              </w:rPr>
              <w:t>Unit 1</w:t>
            </w:r>
          </w:p>
        </w:tc>
      </w:tr>
      <w:tr w:rsidR="00F1324B" w:rsidRPr="007A6BEF" w14:paraId="564692C7" w14:textId="77777777" w:rsidTr="00863EFE">
        <w:tc>
          <w:tcPr>
            <w:tcW w:w="5481" w:type="dxa"/>
          </w:tcPr>
          <w:p w14:paraId="7416DD1F" w14:textId="3E11B066" w:rsidR="00F1324B" w:rsidRPr="00F265EA" w:rsidRDefault="001044BE" w:rsidP="004B60EC">
            <w:pPr>
              <w:spacing w:after="240"/>
              <w:rPr>
                <w:rFonts w:ascii="Arial Narrow" w:hAnsi="Arial Narrow"/>
                <w:sz w:val="20"/>
              </w:rPr>
            </w:pPr>
            <w:r w:rsidRPr="00F265EA">
              <w:rPr>
                <w:rFonts w:ascii="Arial Narrow" w:hAnsi="Arial Narrow"/>
                <w:b/>
                <w:bCs/>
                <w:sz w:val="20"/>
              </w:rPr>
              <w:t xml:space="preserve">Two </w:t>
            </w:r>
            <w:r w:rsidR="00EC4A3C" w:rsidRPr="00F265EA">
              <w:rPr>
                <w:rFonts w:ascii="Arial Narrow" w:hAnsi="Arial Narrow"/>
                <w:b/>
                <w:bCs/>
                <w:sz w:val="20"/>
              </w:rPr>
              <w:t>Solitudes</w:t>
            </w:r>
            <w:r w:rsidRPr="00F265EA">
              <w:rPr>
                <w:rFonts w:ascii="Arial Narrow" w:hAnsi="Arial Narrow"/>
                <w:sz w:val="20"/>
              </w:rPr>
              <w:t xml:space="preserve"> </w:t>
            </w:r>
            <w:r w:rsidR="00867C84" w:rsidRPr="00F265EA">
              <w:rPr>
                <w:rFonts w:ascii="Arial Narrow" w:hAnsi="Arial Narrow"/>
                <w:sz w:val="20"/>
              </w:rPr>
              <w:t>(* primary source evidence plus choice from all other</w:t>
            </w:r>
            <w:r w:rsidR="00536112" w:rsidRPr="00F265EA">
              <w:rPr>
                <w:rFonts w:ascii="Arial Narrow" w:hAnsi="Arial Narrow"/>
                <w:sz w:val="20"/>
              </w:rPr>
              <w:t xml:space="preserve"> HTCs</w:t>
            </w:r>
            <w:r w:rsidR="00867C84" w:rsidRPr="00F265EA">
              <w:rPr>
                <w:rFonts w:ascii="Arial Narrow" w:hAnsi="Arial Narrow"/>
                <w:sz w:val="20"/>
              </w:rPr>
              <w:t>)</w:t>
            </w:r>
            <w:r w:rsidR="0077061D" w:rsidRPr="00F265EA">
              <w:rPr>
                <w:rFonts w:ascii="Arial Narrow" w:hAnsi="Arial Narrow"/>
                <w:sz w:val="20"/>
              </w:rPr>
              <w:t xml:space="preserve"> – </w:t>
            </w:r>
            <w:r w:rsidR="00F265EA" w:rsidRPr="00F265EA">
              <w:rPr>
                <w:rFonts w:ascii="Arial Narrow" w:hAnsi="Arial Narrow"/>
                <w:sz w:val="20"/>
              </w:rPr>
              <w:t xml:space="preserve">research-based </w:t>
            </w:r>
            <w:r w:rsidR="0077061D" w:rsidRPr="00F265EA">
              <w:rPr>
                <w:rFonts w:ascii="Arial Narrow" w:hAnsi="Arial Narrow"/>
                <w:sz w:val="20"/>
              </w:rPr>
              <w:t xml:space="preserve">in-role profiles </w:t>
            </w:r>
            <w:r w:rsidR="00F265EA" w:rsidRPr="00F265EA">
              <w:rPr>
                <w:rFonts w:ascii="Arial Narrow" w:hAnsi="Arial Narrow"/>
                <w:sz w:val="20"/>
              </w:rPr>
              <w:t xml:space="preserve">of two </w:t>
            </w:r>
            <w:r w:rsidR="0077061D" w:rsidRPr="00F265EA">
              <w:rPr>
                <w:rFonts w:ascii="Arial Narrow" w:hAnsi="Arial Narrow"/>
                <w:sz w:val="20"/>
              </w:rPr>
              <w:t>role</w:t>
            </w:r>
            <w:r w:rsidR="00F265EA" w:rsidRPr="00F265EA">
              <w:rPr>
                <w:rFonts w:ascii="Arial Narrow" w:hAnsi="Arial Narrow"/>
                <w:sz w:val="20"/>
              </w:rPr>
              <w:t>s</w:t>
            </w:r>
            <w:r w:rsidR="0077061D" w:rsidRPr="00F265EA">
              <w:rPr>
                <w:rFonts w:ascii="Arial Narrow" w:hAnsi="Arial Narrow"/>
                <w:sz w:val="20"/>
              </w:rPr>
              <w:t xml:space="preserve"> </w:t>
            </w:r>
            <w:r w:rsidR="00863EFE" w:rsidRPr="00F265EA">
              <w:rPr>
                <w:rFonts w:ascii="Arial Narrow" w:hAnsi="Arial Narrow"/>
                <w:sz w:val="20"/>
              </w:rPr>
              <w:t xml:space="preserve">(powerful </w:t>
            </w:r>
            <w:r w:rsidR="00F265EA" w:rsidRPr="00F265EA">
              <w:rPr>
                <w:rFonts w:ascii="Arial Narrow" w:hAnsi="Arial Narrow"/>
                <w:sz w:val="20"/>
              </w:rPr>
              <w:t>and</w:t>
            </w:r>
            <w:r w:rsidR="00863EFE" w:rsidRPr="00F265EA">
              <w:rPr>
                <w:rFonts w:ascii="Arial Narrow" w:hAnsi="Arial Narrow"/>
                <w:sz w:val="20"/>
              </w:rPr>
              <w:t xml:space="preserve"> powerless) </w:t>
            </w:r>
            <w:r w:rsidR="0077061D" w:rsidRPr="00F265EA">
              <w:rPr>
                <w:rFonts w:ascii="Arial Narrow" w:hAnsi="Arial Narrow"/>
                <w:sz w:val="20"/>
              </w:rPr>
              <w:t>from the unit</w:t>
            </w:r>
            <w:r w:rsidR="00863EFE" w:rsidRPr="00F265EA">
              <w:rPr>
                <w:rFonts w:ascii="Arial Narrow" w:hAnsi="Arial Narrow"/>
                <w:sz w:val="20"/>
              </w:rPr>
              <w:t xml:space="preserve"> </w:t>
            </w:r>
          </w:p>
        </w:tc>
        <w:tc>
          <w:tcPr>
            <w:tcW w:w="1559" w:type="dxa"/>
          </w:tcPr>
          <w:p w14:paraId="2C2DE7CC" w14:textId="77777777" w:rsidR="00F1324B" w:rsidRPr="001044BE" w:rsidRDefault="00F1324B" w:rsidP="004B60EC">
            <w:pPr>
              <w:spacing w:after="240"/>
              <w:rPr>
                <w:rFonts w:ascii="Arial Narrow" w:hAnsi="Arial Narrow"/>
                <w:sz w:val="20"/>
              </w:rPr>
            </w:pPr>
            <w:r w:rsidRPr="00F265EA">
              <w:rPr>
                <w:rFonts w:ascii="Arial Narrow" w:hAnsi="Arial Narrow"/>
                <w:sz w:val="20"/>
              </w:rPr>
              <w:t>K, T, A</w:t>
            </w:r>
            <w:r w:rsidR="001044BE" w:rsidRPr="00F265EA">
              <w:rPr>
                <w:rFonts w:ascii="Arial Narrow" w:hAnsi="Arial Narrow"/>
                <w:sz w:val="20"/>
              </w:rPr>
              <w:t>, C</w:t>
            </w:r>
          </w:p>
        </w:tc>
        <w:tc>
          <w:tcPr>
            <w:tcW w:w="2140" w:type="dxa"/>
          </w:tcPr>
          <w:p w14:paraId="694C1A7B" w14:textId="0A0D1FD4" w:rsidR="00F1324B" w:rsidRDefault="008E2E9C" w:rsidP="004B60EC">
            <w:pPr>
              <w:spacing w:after="240"/>
              <w:rPr>
                <w:rFonts w:ascii="Arial Narrow" w:hAnsi="Arial Narrow"/>
                <w:sz w:val="20"/>
              </w:rPr>
            </w:pPr>
            <w:r>
              <w:rPr>
                <w:rFonts w:ascii="Arial Narrow" w:hAnsi="Arial Narrow"/>
                <w:sz w:val="20"/>
              </w:rPr>
              <w:t>Cohort A</w:t>
            </w:r>
            <w:r w:rsidR="00466F2E">
              <w:rPr>
                <w:rFonts w:ascii="Arial Narrow" w:hAnsi="Arial Narrow"/>
                <w:sz w:val="20"/>
              </w:rPr>
              <w:t>: Fri. Oct. 2</w:t>
            </w:r>
          </w:p>
          <w:p w14:paraId="7822488F" w14:textId="75053347" w:rsidR="008E2E9C" w:rsidRPr="006A115C" w:rsidRDefault="008E2E9C" w:rsidP="004B60EC">
            <w:pPr>
              <w:spacing w:after="240"/>
              <w:rPr>
                <w:rFonts w:ascii="Arial Narrow" w:hAnsi="Arial Narrow"/>
                <w:sz w:val="20"/>
              </w:rPr>
            </w:pPr>
            <w:r>
              <w:rPr>
                <w:rFonts w:ascii="Arial Narrow" w:hAnsi="Arial Narrow"/>
                <w:sz w:val="20"/>
              </w:rPr>
              <w:t>Cohort B</w:t>
            </w:r>
            <w:r w:rsidR="00466F2E">
              <w:rPr>
                <w:rFonts w:ascii="Arial Narrow" w:hAnsi="Arial Narrow"/>
                <w:sz w:val="20"/>
              </w:rPr>
              <w:t>: Fri. Oct. 2</w:t>
            </w:r>
          </w:p>
        </w:tc>
      </w:tr>
      <w:tr w:rsidR="00F1324B" w:rsidRPr="007A6BEF" w14:paraId="17D95F29" w14:textId="77777777" w:rsidTr="00A82A12">
        <w:tc>
          <w:tcPr>
            <w:tcW w:w="9180" w:type="dxa"/>
            <w:gridSpan w:val="3"/>
          </w:tcPr>
          <w:p w14:paraId="6C79CDCF" w14:textId="77777777" w:rsidR="00F1324B" w:rsidRPr="006A115C" w:rsidRDefault="00F1324B" w:rsidP="004B60EC">
            <w:pPr>
              <w:spacing w:after="240"/>
              <w:rPr>
                <w:rFonts w:ascii="Arial Narrow" w:hAnsi="Arial Narrow"/>
                <w:b/>
              </w:rPr>
            </w:pPr>
            <w:r w:rsidRPr="006A115C">
              <w:rPr>
                <w:rFonts w:ascii="Arial Narrow" w:hAnsi="Arial Narrow"/>
                <w:b/>
              </w:rPr>
              <w:t>Unit 2</w:t>
            </w:r>
          </w:p>
        </w:tc>
      </w:tr>
      <w:tr w:rsidR="008E2E9C" w:rsidRPr="007A6BEF" w14:paraId="7DB9C152" w14:textId="77777777" w:rsidTr="00863EFE">
        <w:tc>
          <w:tcPr>
            <w:tcW w:w="5481" w:type="dxa"/>
          </w:tcPr>
          <w:p w14:paraId="09245D2C" w14:textId="1EFE9A24" w:rsidR="008E2E9C" w:rsidRPr="00F265EA" w:rsidRDefault="008E2E9C" w:rsidP="008E2E9C">
            <w:pPr>
              <w:spacing w:after="240"/>
              <w:rPr>
                <w:rFonts w:ascii="Arial Narrow" w:hAnsi="Arial Narrow"/>
                <w:sz w:val="20"/>
              </w:rPr>
            </w:pPr>
            <w:r w:rsidRPr="00F265EA">
              <w:rPr>
                <w:rFonts w:ascii="Arial Narrow" w:hAnsi="Arial Narrow"/>
                <w:b/>
                <w:bCs/>
                <w:sz w:val="20"/>
              </w:rPr>
              <w:t xml:space="preserve">CCA Essay </w:t>
            </w:r>
            <w:r>
              <w:rPr>
                <w:rFonts w:ascii="Arial Narrow" w:hAnsi="Arial Narrow"/>
                <w:b/>
                <w:bCs/>
                <w:sz w:val="20"/>
              </w:rPr>
              <w:t>S</w:t>
            </w:r>
            <w:r w:rsidRPr="00F265EA">
              <w:rPr>
                <w:rFonts w:ascii="Arial Narrow" w:hAnsi="Arial Narrow"/>
                <w:b/>
                <w:bCs/>
                <w:sz w:val="20"/>
              </w:rPr>
              <w:t>tep 1</w:t>
            </w:r>
            <w:r w:rsidRPr="00F265EA">
              <w:rPr>
                <w:rFonts w:ascii="Arial Narrow" w:hAnsi="Arial Narrow"/>
                <w:sz w:val="20"/>
              </w:rPr>
              <w:t xml:space="preserve">: </w:t>
            </w:r>
            <w:r w:rsidRPr="00F265EA">
              <w:rPr>
                <w:rFonts w:ascii="Arial Narrow" w:hAnsi="Arial Narrow"/>
                <w:b/>
                <w:bCs/>
                <w:sz w:val="20"/>
              </w:rPr>
              <w:t>Background Notes and Historical Context/Topic Overview Worksheet</w:t>
            </w:r>
            <w:r w:rsidRPr="00F265EA">
              <w:rPr>
                <w:rFonts w:ascii="Arial Narrow" w:hAnsi="Arial Narrow"/>
                <w:sz w:val="20"/>
              </w:rPr>
              <w:t xml:space="preserve"> (*choice of HTC)</w:t>
            </w:r>
          </w:p>
        </w:tc>
        <w:tc>
          <w:tcPr>
            <w:tcW w:w="1559" w:type="dxa"/>
          </w:tcPr>
          <w:p w14:paraId="53171A14" w14:textId="77777777" w:rsidR="008E2E9C" w:rsidRPr="002D4E3D" w:rsidRDefault="008E2E9C" w:rsidP="008E2E9C">
            <w:pPr>
              <w:spacing w:after="240"/>
              <w:rPr>
                <w:rFonts w:ascii="Arial Narrow" w:hAnsi="Arial Narrow"/>
                <w:sz w:val="20"/>
              </w:rPr>
            </w:pPr>
            <w:r w:rsidRPr="00F265EA">
              <w:rPr>
                <w:rFonts w:ascii="Arial Narrow" w:hAnsi="Arial Narrow"/>
                <w:sz w:val="20"/>
              </w:rPr>
              <w:t>K (worksheet), T (notes)</w:t>
            </w:r>
          </w:p>
        </w:tc>
        <w:tc>
          <w:tcPr>
            <w:tcW w:w="2140" w:type="dxa"/>
          </w:tcPr>
          <w:p w14:paraId="77372E7C" w14:textId="73B4D837" w:rsidR="008E2E9C" w:rsidRDefault="008E2E9C" w:rsidP="008E2E9C">
            <w:pPr>
              <w:spacing w:after="240"/>
              <w:rPr>
                <w:rFonts w:ascii="Arial Narrow" w:hAnsi="Arial Narrow"/>
                <w:sz w:val="20"/>
              </w:rPr>
            </w:pPr>
            <w:r>
              <w:rPr>
                <w:rFonts w:ascii="Arial Narrow" w:hAnsi="Arial Narrow"/>
                <w:sz w:val="20"/>
              </w:rPr>
              <w:t>Cohort A</w:t>
            </w:r>
            <w:r w:rsidR="00F95108">
              <w:rPr>
                <w:rFonts w:ascii="Arial Narrow" w:hAnsi="Arial Narrow"/>
                <w:sz w:val="20"/>
              </w:rPr>
              <w:t>: Tues. Oct. 6</w:t>
            </w:r>
          </w:p>
          <w:p w14:paraId="38505AD7" w14:textId="582D4125" w:rsidR="008E2E9C" w:rsidRPr="006A115C" w:rsidRDefault="008E2E9C" w:rsidP="008E2E9C">
            <w:pPr>
              <w:spacing w:after="240"/>
              <w:rPr>
                <w:rFonts w:ascii="Arial Narrow" w:hAnsi="Arial Narrow"/>
                <w:sz w:val="20"/>
              </w:rPr>
            </w:pPr>
            <w:r>
              <w:rPr>
                <w:rFonts w:ascii="Arial Narrow" w:hAnsi="Arial Narrow"/>
                <w:sz w:val="20"/>
              </w:rPr>
              <w:t>Cohort B</w:t>
            </w:r>
            <w:r w:rsidR="00F95108">
              <w:rPr>
                <w:rFonts w:ascii="Arial Narrow" w:hAnsi="Arial Narrow"/>
                <w:sz w:val="20"/>
              </w:rPr>
              <w:t>: Tues. Oct. 6</w:t>
            </w:r>
          </w:p>
        </w:tc>
      </w:tr>
      <w:tr w:rsidR="008E2E9C" w:rsidRPr="007A6BEF" w14:paraId="305C9D3F" w14:textId="77777777" w:rsidTr="00863EFE">
        <w:tc>
          <w:tcPr>
            <w:tcW w:w="5481" w:type="dxa"/>
          </w:tcPr>
          <w:p w14:paraId="5A3A511C" w14:textId="09AFC431" w:rsidR="008E2E9C" w:rsidRPr="00482BC4" w:rsidRDefault="008E2E9C" w:rsidP="008E2E9C">
            <w:pPr>
              <w:spacing w:after="240"/>
              <w:rPr>
                <w:rFonts w:ascii="Arial Narrow" w:hAnsi="Arial Narrow"/>
                <w:sz w:val="20"/>
              </w:rPr>
            </w:pPr>
            <w:r w:rsidRPr="006A577C">
              <w:rPr>
                <w:rFonts w:ascii="Arial Narrow" w:hAnsi="Arial Narrow"/>
                <w:b/>
                <w:bCs/>
                <w:sz w:val="20"/>
              </w:rPr>
              <w:t>Timeline with Attitude</w:t>
            </w:r>
            <w:r w:rsidRPr="00482BC4">
              <w:rPr>
                <w:rFonts w:ascii="Arial Narrow" w:hAnsi="Arial Narrow"/>
                <w:sz w:val="20"/>
              </w:rPr>
              <w:t xml:space="preserve"> </w:t>
            </w:r>
            <w:r>
              <w:rPr>
                <w:rFonts w:ascii="Arial Narrow" w:hAnsi="Arial Narrow"/>
                <w:sz w:val="20"/>
              </w:rPr>
              <w:t xml:space="preserve">(* continuity &amp; change) – </w:t>
            </w:r>
            <w:r w:rsidRPr="00863EFE">
              <w:rPr>
                <w:rFonts w:ascii="Arial Narrow" w:hAnsi="Arial Narrow"/>
                <w:sz w:val="20"/>
              </w:rPr>
              <w:t xml:space="preserve">events that show progress and decline from the perspective of a particular </w:t>
            </w:r>
            <w:r>
              <w:rPr>
                <w:rFonts w:ascii="Arial Narrow" w:hAnsi="Arial Narrow"/>
                <w:sz w:val="20"/>
              </w:rPr>
              <w:t>group of people</w:t>
            </w:r>
          </w:p>
        </w:tc>
        <w:tc>
          <w:tcPr>
            <w:tcW w:w="1559" w:type="dxa"/>
          </w:tcPr>
          <w:p w14:paraId="0A4695C9" w14:textId="77777777" w:rsidR="008E2E9C" w:rsidRPr="00482BC4" w:rsidRDefault="008E2E9C" w:rsidP="008E2E9C">
            <w:pPr>
              <w:spacing w:after="240"/>
              <w:rPr>
                <w:rFonts w:ascii="Arial Narrow" w:hAnsi="Arial Narrow"/>
                <w:sz w:val="20"/>
              </w:rPr>
            </w:pPr>
            <w:r w:rsidRPr="00482BC4">
              <w:rPr>
                <w:rFonts w:ascii="Arial Narrow" w:hAnsi="Arial Narrow"/>
                <w:sz w:val="20"/>
              </w:rPr>
              <w:t>K, T, A, C</w:t>
            </w:r>
          </w:p>
        </w:tc>
        <w:tc>
          <w:tcPr>
            <w:tcW w:w="2140" w:type="dxa"/>
          </w:tcPr>
          <w:p w14:paraId="2007A5D4" w14:textId="6A50FA1B" w:rsidR="008E2E9C" w:rsidRDefault="008E2E9C" w:rsidP="008E2E9C">
            <w:pPr>
              <w:spacing w:after="240"/>
              <w:rPr>
                <w:rFonts w:ascii="Arial Narrow" w:hAnsi="Arial Narrow"/>
                <w:sz w:val="20"/>
              </w:rPr>
            </w:pPr>
            <w:r>
              <w:rPr>
                <w:rFonts w:ascii="Arial Narrow" w:hAnsi="Arial Narrow"/>
                <w:sz w:val="20"/>
              </w:rPr>
              <w:t>Cohort A</w:t>
            </w:r>
            <w:r w:rsidR="00111C3D">
              <w:rPr>
                <w:rFonts w:ascii="Arial Narrow" w:hAnsi="Arial Narrow"/>
                <w:sz w:val="20"/>
              </w:rPr>
              <w:t>: Fri. Oct. 16</w:t>
            </w:r>
          </w:p>
          <w:p w14:paraId="50ED081A" w14:textId="7D5792AA" w:rsidR="008E2E9C" w:rsidRPr="006A115C" w:rsidRDefault="008E2E9C" w:rsidP="008E2E9C">
            <w:pPr>
              <w:spacing w:after="240"/>
              <w:rPr>
                <w:rFonts w:ascii="Arial Narrow" w:hAnsi="Arial Narrow"/>
                <w:sz w:val="20"/>
              </w:rPr>
            </w:pPr>
            <w:r>
              <w:rPr>
                <w:rFonts w:ascii="Arial Narrow" w:hAnsi="Arial Narrow"/>
                <w:sz w:val="20"/>
              </w:rPr>
              <w:t>Cohort B</w:t>
            </w:r>
            <w:r w:rsidR="00111C3D">
              <w:rPr>
                <w:rFonts w:ascii="Arial Narrow" w:hAnsi="Arial Narrow"/>
                <w:sz w:val="20"/>
              </w:rPr>
              <w:t>: Fri. Oct. 16</w:t>
            </w:r>
          </w:p>
        </w:tc>
      </w:tr>
      <w:tr w:rsidR="008E2E9C" w:rsidRPr="007A6BEF" w14:paraId="582769E1" w14:textId="77777777" w:rsidTr="00A82A12">
        <w:tc>
          <w:tcPr>
            <w:tcW w:w="9180" w:type="dxa"/>
            <w:gridSpan w:val="3"/>
          </w:tcPr>
          <w:p w14:paraId="7359D403" w14:textId="77777777" w:rsidR="008E2E9C" w:rsidRPr="00AF3312" w:rsidRDefault="008E2E9C" w:rsidP="008E2E9C">
            <w:pPr>
              <w:spacing w:after="240"/>
              <w:rPr>
                <w:rFonts w:ascii="Arial Narrow" w:hAnsi="Arial Narrow"/>
                <w:b/>
              </w:rPr>
            </w:pPr>
            <w:r w:rsidRPr="00AF3312">
              <w:rPr>
                <w:rFonts w:ascii="Arial Narrow" w:hAnsi="Arial Narrow"/>
                <w:b/>
              </w:rPr>
              <w:t>Unit 3</w:t>
            </w:r>
          </w:p>
        </w:tc>
      </w:tr>
      <w:tr w:rsidR="008E2E9C" w:rsidRPr="007A6BEF" w14:paraId="1A520929" w14:textId="77777777" w:rsidTr="00F11C69">
        <w:tc>
          <w:tcPr>
            <w:tcW w:w="5481" w:type="dxa"/>
          </w:tcPr>
          <w:p w14:paraId="4F439ED7" w14:textId="754371F3" w:rsidR="008E2E9C" w:rsidRPr="00D14E19" w:rsidRDefault="008E2E9C" w:rsidP="008E2E9C">
            <w:pPr>
              <w:spacing w:after="240"/>
              <w:rPr>
                <w:rFonts w:ascii="Arial Narrow" w:hAnsi="Arial Narrow"/>
                <w:sz w:val="20"/>
              </w:rPr>
            </w:pPr>
            <w:r w:rsidRPr="006A577C">
              <w:rPr>
                <w:rFonts w:ascii="Arial Narrow" w:hAnsi="Arial Narrow"/>
                <w:b/>
                <w:bCs/>
                <w:sz w:val="20"/>
              </w:rPr>
              <w:t xml:space="preserve">CCA Essay </w:t>
            </w:r>
            <w:r>
              <w:rPr>
                <w:rFonts w:ascii="Arial Narrow" w:hAnsi="Arial Narrow"/>
                <w:b/>
                <w:bCs/>
                <w:sz w:val="20"/>
              </w:rPr>
              <w:t>S</w:t>
            </w:r>
            <w:r w:rsidRPr="006A577C">
              <w:rPr>
                <w:rFonts w:ascii="Arial Narrow" w:hAnsi="Arial Narrow"/>
                <w:b/>
                <w:bCs/>
                <w:sz w:val="20"/>
              </w:rPr>
              <w:t>tep 2:</w:t>
            </w:r>
            <w:r w:rsidRPr="00D14E19">
              <w:rPr>
                <w:rFonts w:ascii="Arial Narrow" w:hAnsi="Arial Narrow"/>
                <w:sz w:val="20"/>
              </w:rPr>
              <w:t xml:space="preserve"> </w:t>
            </w:r>
            <w:r w:rsidRPr="00F265EA">
              <w:rPr>
                <w:rFonts w:ascii="Arial Narrow" w:hAnsi="Arial Narrow"/>
                <w:b/>
                <w:bCs/>
                <w:sz w:val="20"/>
              </w:rPr>
              <w:t xml:space="preserve">Working Bibliography </w:t>
            </w:r>
          </w:p>
        </w:tc>
        <w:tc>
          <w:tcPr>
            <w:tcW w:w="1559" w:type="dxa"/>
          </w:tcPr>
          <w:p w14:paraId="70316C1A" w14:textId="77777777" w:rsidR="008E2E9C" w:rsidRPr="00D14E19" w:rsidRDefault="008E2E9C" w:rsidP="008E2E9C">
            <w:pPr>
              <w:spacing w:after="240"/>
              <w:rPr>
                <w:rFonts w:ascii="Arial Narrow" w:hAnsi="Arial Narrow"/>
                <w:sz w:val="20"/>
              </w:rPr>
            </w:pPr>
            <w:r w:rsidRPr="00D14E19">
              <w:rPr>
                <w:rFonts w:ascii="Arial Narrow" w:hAnsi="Arial Narrow"/>
                <w:sz w:val="20"/>
              </w:rPr>
              <w:t>T</w:t>
            </w:r>
          </w:p>
        </w:tc>
        <w:tc>
          <w:tcPr>
            <w:tcW w:w="2140" w:type="dxa"/>
          </w:tcPr>
          <w:p w14:paraId="5D28A690" w14:textId="7997FFCA" w:rsidR="008E2E9C" w:rsidRDefault="008E2E9C" w:rsidP="008E2E9C">
            <w:pPr>
              <w:spacing w:after="240"/>
              <w:rPr>
                <w:rFonts w:ascii="Arial Narrow" w:hAnsi="Arial Narrow"/>
                <w:sz w:val="20"/>
              </w:rPr>
            </w:pPr>
            <w:r>
              <w:rPr>
                <w:rFonts w:ascii="Arial Narrow" w:hAnsi="Arial Narrow"/>
                <w:sz w:val="20"/>
              </w:rPr>
              <w:t>Cohort A</w:t>
            </w:r>
            <w:r w:rsidR="004566AE">
              <w:rPr>
                <w:rFonts w:ascii="Arial Narrow" w:hAnsi="Arial Narrow"/>
                <w:sz w:val="20"/>
              </w:rPr>
              <w:t>: Mon. Oct. 19</w:t>
            </w:r>
          </w:p>
          <w:p w14:paraId="330D2505" w14:textId="7ACE3EAD" w:rsidR="008E2E9C" w:rsidRPr="00AF3312" w:rsidRDefault="008E2E9C" w:rsidP="008E2E9C">
            <w:pPr>
              <w:spacing w:after="240"/>
              <w:rPr>
                <w:rFonts w:ascii="Arial Narrow" w:hAnsi="Arial Narrow"/>
                <w:sz w:val="20"/>
              </w:rPr>
            </w:pPr>
            <w:r>
              <w:rPr>
                <w:rFonts w:ascii="Arial Narrow" w:hAnsi="Arial Narrow"/>
                <w:sz w:val="20"/>
              </w:rPr>
              <w:t>Cohort B</w:t>
            </w:r>
            <w:r w:rsidR="006940FF">
              <w:rPr>
                <w:rFonts w:ascii="Arial Narrow" w:hAnsi="Arial Narrow"/>
                <w:sz w:val="20"/>
              </w:rPr>
              <w:t>: Mon. Oct. 19</w:t>
            </w:r>
          </w:p>
        </w:tc>
      </w:tr>
      <w:tr w:rsidR="00DD6115" w:rsidRPr="007A6BEF" w14:paraId="590963B5" w14:textId="77777777" w:rsidTr="004F6C2A">
        <w:tc>
          <w:tcPr>
            <w:tcW w:w="5481" w:type="dxa"/>
          </w:tcPr>
          <w:p w14:paraId="612B42FF" w14:textId="3CA8B117" w:rsidR="00DD6115" w:rsidRPr="00D14E19" w:rsidRDefault="00DD6115" w:rsidP="004F6C2A">
            <w:pPr>
              <w:spacing w:after="240"/>
              <w:rPr>
                <w:rFonts w:ascii="Arial Narrow" w:hAnsi="Arial Narrow"/>
                <w:sz w:val="20"/>
              </w:rPr>
            </w:pPr>
            <w:r w:rsidRPr="006A577C">
              <w:rPr>
                <w:rFonts w:ascii="Arial Narrow" w:hAnsi="Arial Narrow"/>
                <w:b/>
                <w:bCs/>
                <w:sz w:val="20"/>
              </w:rPr>
              <w:t xml:space="preserve">CCA Essay </w:t>
            </w:r>
            <w:r>
              <w:rPr>
                <w:rFonts w:ascii="Arial Narrow" w:hAnsi="Arial Narrow"/>
                <w:b/>
                <w:bCs/>
                <w:sz w:val="20"/>
              </w:rPr>
              <w:t>S</w:t>
            </w:r>
            <w:r w:rsidRPr="006A577C">
              <w:rPr>
                <w:rFonts w:ascii="Arial Narrow" w:hAnsi="Arial Narrow"/>
                <w:b/>
                <w:bCs/>
                <w:sz w:val="20"/>
              </w:rPr>
              <w:t xml:space="preserve">tep </w:t>
            </w:r>
            <w:r w:rsidR="00323984">
              <w:rPr>
                <w:rFonts w:ascii="Arial Narrow" w:hAnsi="Arial Narrow"/>
                <w:b/>
                <w:bCs/>
                <w:sz w:val="20"/>
              </w:rPr>
              <w:t>4</w:t>
            </w:r>
            <w:r w:rsidRPr="006A577C">
              <w:rPr>
                <w:rFonts w:ascii="Arial Narrow" w:hAnsi="Arial Narrow"/>
                <w:b/>
                <w:bCs/>
                <w:sz w:val="20"/>
              </w:rPr>
              <w:t>:</w:t>
            </w:r>
            <w:r w:rsidRPr="00D14E19">
              <w:rPr>
                <w:rFonts w:ascii="Arial Narrow" w:hAnsi="Arial Narrow"/>
                <w:sz w:val="20"/>
              </w:rPr>
              <w:t xml:space="preserve"> </w:t>
            </w:r>
            <w:r>
              <w:rPr>
                <w:rFonts w:ascii="Arial Narrow" w:hAnsi="Arial Narrow"/>
                <w:b/>
                <w:bCs/>
                <w:sz w:val="20"/>
              </w:rPr>
              <w:t>Thesis Conference</w:t>
            </w:r>
            <w:r w:rsidRPr="00F265EA">
              <w:rPr>
                <w:rFonts w:ascii="Arial Narrow" w:hAnsi="Arial Narrow"/>
                <w:b/>
                <w:bCs/>
                <w:sz w:val="20"/>
              </w:rPr>
              <w:t xml:space="preserve"> </w:t>
            </w:r>
          </w:p>
        </w:tc>
        <w:tc>
          <w:tcPr>
            <w:tcW w:w="1559" w:type="dxa"/>
          </w:tcPr>
          <w:p w14:paraId="53B62380" w14:textId="77777777" w:rsidR="00DD6115" w:rsidRPr="00D14E19" w:rsidRDefault="00DD6115" w:rsidP="004F6C2A">
            <w:pPr>
              <w:spacing w:after="240"/>
              <w:rPr>
                <w:rFonts w:ascii="Arial Narrow" w:hAnsi="Arial Narrow"/>
                <w:sz w:val="20"/>
              </w:rPr>
            </w:pPr>
            <w:r w:rsidRPr="00D14E19">
              <w:rPr>
                <w:rFonts w:ascii="Arial Narrow" w:hAnsi="Arial Narrow"/>
                <w:sz w:val="20"/>
              </w:rPr>
              <w:t>T</w:t>
            </w:r>
          </w:p>
        </w:tc>
        <w:tc>
          <w:tcPr>
            <w:tcW w:w="2140" w:type="dxa"/>
          </w:tcPr>
          <w:p w14:paraId="0D7CD0CD" w14:textId="05098AFC" w:rsidR="00DD6115" w:rsidRDefault="00DD6115" w:rsidP="004F6C2A">
            <w:pPr>
              <w:spacing w:after="240"/>
              <w:rPr>
                <w:rFonts w:ascii="Arial Narrow" w:hAnsi="Arial Narrow"/>
                <w:sz w:val="20"/>
              </w:rPr>
            </w:pPr>
            <w:r>
              <w:rPr>
                <w:rFonts w:ascii="Arial Narrow" w:hAnsi="Arial Narrow"/>
                <w:sz w:val="20"/>
              </w:rPr>
              <w:t>Cohort A: Wed. Oct. 28</w:t>
            </w:r>
          </w:p>
          <w:p w14:paraId="08630026" w14:textId="778D437D" w:rsidR="00DD6115" w:rsidRPr="00AF3312" w:rsidRDefault="00DD6115" w:rsidP="004F6C2A">
            <w:pPr>
              <w:spacing w:after="240"/>
              <w:rPr>
                <w:rFonts w:ascii="Arial Narrow" w:hAnsi="Arial Narrow"/>
                <w:sz w:val="20"/>
              </w:rPr>
            </w:pPr>
            <w:r>
              <w:rPr>
                <w:rFonts w:ascii="Arial Narrow" w:hAnsi="Arial Narrow"/>
                <w:sz w:val="20"/>
              </w:rPr>
              <w:t>Cohort B: Wed. Oct. 28</w:t>
            </w:r>
          </w:p>
        </w:tc>
      </w:tr>
      <w:tr w:rsidR="008E2E9C" w:rsidRPr="007A6BEF" w14:paraId="25655178" w14:textId="77777777" w:rsidTr="00A82A12">
        <w:tc>
          <w:tcPr>
            <w:tcW w:w="9180" w:type="dxa"/>
            <w:gridSpan w:val="3"/>
            <w:tcBorders>
              <w:top w:val="single" w:sz="4" w:space="0" w:color="auto"/>
            </w:tcBorders>
          </w:tcPr>
          <w:p w14:paraId="33DC4C3B" w14:textId="77777777" w:rsidR="008E2E9C" w:rsidRPr="00786FDE" w:rsidRDefault="008E2E9C" w:rsidP="008E2E9C">
            <w:pPr>
              <w:spacing w:after="240"/>
              <w:rPr>
                <w:rFonts w:ascii="Arial Narrow" w:hAnsi="Arial Narrow"/>
                <w:b/>
              </w:rPr>
            </w:pPr>
            <w:r w:rsidRPr="00786FDE">
              <w:rPr>
                <w:rFonts w:ascii="Arial Narrow" w:hAnsi="Arial Narrow"/>
                <w:b/>
              </w:rPr>
              <w:t>Unit 4</w:t>
            </w:r>
          </w:p>
        </w:tc>
      </w:tr>
      <w:tr w:rsidR="008E2E9C" w:rsidRPr="007A6BEF" w14:paraId="67CA8B00" w14:textId="77777777" w:rsidTr="00F11C69">
        <w:tc>
          <w:tcPr>
            <w:tcW w:w="5481" w:type="dxa"/>
          </w:tcPr>
          <w:p w14:paraId="0D0572C8" w14:textId="07AE99F2" w:rsidR="008E2E9C" w:rsidRPr="000456B8" w:rsidRDefault="008E2E9C" w:rsidP="008E2E9C">
            <w:pPr>
              <w:spacing w:after="240"/>
              <w:rPr>
                <w:rFonts w:ascii="Arial Narrow" w:hAnsi="Arial Narrow"/>
                <w:sz w:val="20"/>
              </w:rPr>
            </w:pPr>
            <w:r w:rsidRPr="006A577C">
              <w:rPr>
                <w:rFonts w:ascii="Arial Narrow" w:hAnsi="Arial Narrow"/>
                <w:b/>
                <w:bCs/>
                <w:sz w:val="20"/>
              </w:rPr>
              <w:t xml:space="preserve">CCA Essay </w:t>
            </w:r>
            <w:r>
              <w:rPr>
                <w:rFonts w:ascii="Arial Narrow" w:hAnsi="Arial Narrow"/>
                <w:b/>
                <w:bCs/>
                <w:sz w:val="20"/>
              </w:rPr>
              <w:t>S</w:t>
            </w:r>
            <w:r w:rsidRPr="006A577C">
              <w:rPr>
                <w:rFonts w:ascii="Arial Narrow" w:hAnsi="Arial Narrow"/>
                <w:b/>
                <w:bCs/>
                <w:sz w:val="20"/>
              </w:rPr>
              <w:t>tep 5</w:t>
            </w:r>
            <w:r w:rsidRPr="000456B8">
              <w:rPr>
                <w:rFonts w:ascii="Arial Narrow" w:hAnsi="Arial Narrow"/>
                <w:sz w:val="20"/>
              </w:rPr>
              <w:t xml:space="preserve">: </w:t>
            </w:r>
            <w:r w:rsidRPr="00F265EA">
              <w:rPr>
                <w:rFonts w:ascii="Arial Narrow" w:hAnsi="Arial Narrow"/>
                <w:b/>
                <w:bCs/>
                <w:sz w:val="20"/>
              </w:rPr>
              <w:t>Outline</w:t>
            </w:r>
          </w:p>
        </w:tc>
        <w:tc>
          <w:tcPr>
            <w:tcW w:w="1559" w:type="dxa"/>
          </w:tcPr>
          <w:p w14:paraId="25112857" w14:textId="77777777" w:rsidR="008E2E9C" w:rsidRPr="000456B8" w:rsidRDefault="008E2E9C" w:rsidP="008E2E9C">
            <w:pPr>
              <w:spacing w:after="240"/>
              <w:rPr>
                <w:rFonts w:ascii="Arial Narrow" w:hAnsi="Arial Narrow"/>
                <w:sz w:val="20"/>
              </w:rPr>
            </w:pPr>
            <w:r w:rsidRPr="000456B8">
              <w:rPr>
                <w:rFonts w:ascii="Arial Narrow" w:hAnsi="Arial Narrow"/>
                <w:sz w:val="20"/>
              </w:rPr>
              <w:t>T, A</w:t>
            </w:r>
          </w:p>
        </w:tc>
        <w:tc>
          <w:tcPr>
            <w:tcW w:w="2140" w:type="dxa"/>
          </w:tcPr>
          <w:p w14:paraId="53EB45D7" w14:textId="3CF2B141" w:rsidR="008E2E9C" w:rsidRDefault="008E2E9C" w:rsidP="008E2E9C">
            <w:pPr>
              <w:spacing w:after="240"/>
              <w:rPr>
                <w:rFonts w:ascii="Arial Narrow" w:hAnsi="Arial Narrow"/>
                <w:sz w:val="20"/>
              </w:rPr>
            </w:pPr>
            <w:r>
              <w:rPr>
                <w:rFonts w:ascii="Arial Narrow" w:hAnsi="Arial Narrow"/>
                <w:sz w:val="20"/>
              </w:rPr>
              <w:t>Cohort A</w:t>
            </w:r>
            <w:r w:rsidR="00E4057D">
              <w:rPr>
                <w:rFonts w:ascii="Arial Narrow" w:hAnsi="Arial Narrow"/>
                <w:sz w:val="20"/>
              </w:rPr>
              <w:t>: Mon. Nov. 2</w:t>
            </w:r>
          </w:p>
          <w:p w14:paraId="1E456899" w14:textId="2511EA65" w:rsidR="008E2E9C" w:rsidRPr="00C51B3A" w:rsidRDefault="008E2E9C" w:rsidP="008E2E9C">
            <w:pPr>
              <w:spacing w:after="240"/>
              <w:rPr>
                <w:rFonts w:ascii="Arial Narrow" w:hAnsi="Arial Narrow"/>
                <w:sz w:val="20"/>
              </w:rPr>
            </w:pPr>
            <w:r>
              <w:rPr>
                <w:rFonts w:ascii="Arial Narrow" w:hAnsi="Arial Narrow"/>
                <w:sz w:val="20"/>
              </w:rPr>
              <w:t>Cohort B</w:t>
            </w:r>
            <w:r w:rsidR="00E4057D">
              <w:rPr>
                <w:rFonts w:ascii="Arial Narrow" w:hAnsi="Arial Narrow"/>
                <w:sz w:val="20"/>
              </w:rPr>
              <w:t>: Mon. Nov. 2</w:t>
            </w:r>
          </w:p>
        </w:tc>
      </w:tr>
      <w:tr w:rsidR="008E2E9C" w:rsidRPr="007A6BEF" w14:paraId="6AC6639F" w14:textId="77777777" w:rsidTr="00F11C69">
        <w:tc>
          <w:tcPr>
            <w:tcW w:w="5481" w:type="dxa"/>
            <w:shd w:val="clear" w:color="auto" w:fill="auto"/>
          </w:tcPr>
          <w:p w14:paraId="0DEA2C23" w14:textId="77777777" w:rsidR="008E2E9C" w:rsidRPr="00F35277" w:rsidRDefault="008E2E9C" w:rsidP="008E2E9C">
            <w:pPr>
              <w:spacing w:after="240"/>
              <w:rPr>
                <w:rFonts w:ascii="Arial Narrow" w:hAnsi="Arial Narrow"/>
                <w:sz w:val="20"/>
              </w:rPr>
            </w:pPr>
            <w:r w:rsidRPr="006A577C">
              <w:rPr>
                <w:rFonts w:ascii="Arial Narrow" w:hAnsi="Arial Narrow"/>
                <w:b/>
                <w:bCs/>
                <w:sz w:val="20"/>
              </w:rPr>
              <w:t>Feminism Comparison</w:t>
            </w:r>
            <w:r w:rsidRPr="00F35277">
              <w:rPr>
                <w:rFonts w:ascii="Arial Narrow" w:hAnsi="Arial Narrow"/>
                <w:sz w:val="20"/>
              </w:rPr>
              <w:t xml:space="preserve"> (*continuity and change) – </w:t>
            </w:r>
            <w:r w:rsidRPr="00863EFE">
              <w:rPr>
                <w:rFonts w:ascii="Arial Narrow" w:hAnsi="Arial Narrow"/>
                <w:sz w:val="20"/>
              </w:rPr>
              <w:t>identify similarities and differences between American and Chinese women’s rights over time</w:t>
            </w:r>
          </w:p>
        </w:tc>
        <w:tc>
          <w:tcPr>
            <w:tcW w:w="1559" w:type="dxa"/>
            <w:shd w:val="clear" w:color="auto" w:fill="auto"/>
          </w:tcPr>
          <w:p w14:paraId="6BABE259" w14:textId="77777777" w:rsidR="008E2E9C" w:rsidRPr="00F35277" w:rsidRDefault="008E2E9C" w:rsidP="008E2E9C">
            <w:pPr>
              <w:spacing w:after="240"/>
              <w:rPr>
                <w:rFonts w:ascii="Arial Narrow" w:hAnsi="Arial Narrow"/>
                <w:sz w:val="20"/>
              </w:rPr>
            </w:pPr>
            <w:r w:rsidRPr="00F35277">
              <w:rPr>
                <w:rFonts w:ascii="Arial Narrow" w:hAnsi="Arial Narrow"/>
                <w:sz w:val="20"/>
              </w:rPr>
              <w:t>A, C</w:t>
            </w:r>
          </w:p>
        </w:tc>
        <w:tc>
          <w:tcPr>
            <w:tcW w:w="2140" w:type="dxa"/>
            <w:shd w:val="clear" w:color="auto" w:fill="auto"/>
          </w:tcPr>
          <w:p w14:paraId="6AC22A6C" w14:textId="40BA08D6" w:rsidR="008E2E9C" w:rsidRDefault="008E2E9C" w:rsidP="008E2E9C">
            <w:pPr>
              <w:spacing w:after="240"/>
              <w:rPr>
                <w:rFonts w:ascii="Arial Narrow" w:hAnsi="Arial Narrow"/>
                <w:sz w:val="20"/>
              </w:rPr>
            </w:pPr>
            <w:r>
              <w:rPr>
                <w:rFonts w:ascii="Arial Narrow" w:hAnsi="Arial Narrow"/>
                <w:sz w:val="20"/>
              </w:rPr>
              <w:t>Cohort A</w:t>
            </w:r>
            <w:r w:rsidR="00380311">
              <w:rPr>
                <w:rFonts w:ascii="Arial Narrow" w:hAnsi="Arial Narrow"/>
                <w:sz w:val="20"/>
              </w:rPr>
              <w:t>: Mon. Nov. 16</w:t>
            </w:r>
          </w:p>
          <w:p w14:paraId="3C1773E8" w14:textId="5DEE3DFC" w:rsidR="008E2E9C" w:rsidRPr="009F4E26" w:rsidRDefault="008E2E9C" w:rsidP="008E2E9C">
            <w:pPr>
              <w:spacing w:after="240"/>
              <w:rPr>
                <w:rFonts w:ascii="Arial Narrow" w:hAnsi="Arial Narrow"/>
                <w:sz w:val="20"/>
              </w:rPr>
            </w:pPr>
            <w:r>
              <w:rPr>
                <w:rFonts w:ascii="Arial Narrow" w:hAnsi="Arial Narrow"/>
                <w:sz w:val="20"/>
              </w:rPr>
              <w:t>Cohort B</w:t>
            </w:r>
            <w:r w:rsidR="00380311">
              <w:rPr>
                <w:rFonts w:ascii="Arial Narrow" w:hAnsi="Arial Narrow"/>
                <w:sz w:val="20"/>
              </w:rPr>
              <w:t>: Mon. Nov. 16</w:t>
            </w:r>
          </w:p>
        </w:tc>
      </w:tr>
      <w:tr w:rsidR="008E2E9C" w:rsidRPr="000456B8" w14:paraId="22031609" w14:textId="77777777" w:rsidTr="00A82A12">
        <w:tc>
          <w:tcPr>
            <w:tcW w:w="9180" w:type="dxa"/>
            <w:gridSpan w:val="3"/>
          </w:tcPr>
          <w:p w14:paraId="1FFC02C5" w14:textId="63909442" w:rsidR="008E2E9C" w:rsidRPr="00977795" w:rsidRDefault="008E2E9C" w:rsidP="008E2E9C">
            <w:pPr>
              <w:tabs>
                <w:tab w:val="center" w:pos="4482"/>
              </w:tabs>
              <w:spacing w:after="240"/>
              <w:rPr>
                <w:rFonts w:ascii="Arial Narrow" w:hAnsi="Arial Narrow"/>
              </w:rPr>
            </w:pPr>
            <w:r w:rsidRPr="00977795">
              <w:rPr>
                <w:rFonts w:ascii="Arial Narrow" w:hAnsi="Arial Narrow"/>
                <w:b/>
              </w:rPr>
              <w:t>Course</w:t>
            </w:r>
            <w:r w:rsidRPr="00977795">
              <w:rPr>
                <w:rFonts w:ascii="Arial Narrow" w:hAnsi="Arial Narrow"/>
              </w:rPr>
              <w:t xml:space="preserve"> </w:t>
            </w:r>
            <w:r w:rsidRPr="00977795">
              <w:rPr>
                <w:rFonts w:ascii="Arial Narrow" w:hAnsi="Arial Narrow"/>
                <w:b/>
              </w:rPr>
              <w:t>Culminating Activity</w:t>
            </w:r>
            <w:r>
              <w:rPr>
                <w:rFonts w:ascii="Arial Narrow" w:hAnsi="Arial Narrow"/>
                <w:b/>
              </w:rPr>
              <w:tab/>
            </w:r>
          </w:p>
        </w:tc>
      </w:tr>
      <w:tr w:rsidR="008E2E9C" w:rsidRPr="000456B8" w14:paraId="1ACF0914" w14:textId="77777777" w:rsidTr="00863EFE">
        <w:tc>
          <w:tcPr>
            <w:tcW w:w="5481" w:type="dxa"/>
          </w:tcPr>
          <w:p w14:paraId="6B712245" w14:textId="77777777" w:rsidR="008E2E9C" w:rsidRPr="006A577C" w:rsidRDefault="008E2E9C" w:rsidP="008E2E9C">
            <w:pPr>
              <w:spacing w:after="240"/>
              <w:rPr>
                <w:rFonts w:ascii="Arial Narrow" w:hAnsi="Arial Narrow"/>
                <w:b/>
                <w:bCs/>
                <w:sz w:val="20"/>
              </w:rPr>
            </w:pPr>
            <w:r w:rsidRPr="006A577C">
              <w:rPr>
                <w:rFonts w:ascii="Arial Narrow" w:hAnsi="Arial Narrow"/>
                <w:b/>
                <w:bCs/>
                <w:sz w:val="20"/>
              </w:rPr>
              <w:t>CCA Essay - Final Product</w:t>
            </w:r>
          </w:p>
        </w:tc>
        <w:tc>
          <w:tcPr>
            <w:tcW w:w="1559" w:type="dxa"/>
          </w:tcPr>
          <w:p w14:paraId="6E3CAA73" w14:textId="77777777" w:rsidR="008E2E9C" w:rsidRPr="000456B8" w:rsidRDefault="008E2E9C" w:rsidP="008E2E9C">
            <w:pPr>
              <w:spacing w:after="240"/>
              <w:rPr>
                <w:rFonts w:ascii="Arial Narrow" w:hAnsi="Arial Narrow"/>
                <w:sz w:val="20"/>
              </w:rPr>
            </w:pPr>
            <w:r w:rsidRPr="000456B8">
              <w:rPr>
                <w:rFonts w:ascii="Arial Narrow" w:hAnsi="Arial Narrow"/>
                <w:sz w:val="20"/>
              </w:rPr>
              <w:t>K, T, A, C</w:t>
            </w:r>
          </w:p>
        </w:tc>
        <w:tc>
          <w:tcPr>
            <w:tcW w:w="2140" w:type="dxa"/>
          </w:tcPr>
          <w:p w14:paraId="4E1B93DB" w14:textId="425ACC9D" w:rsidR="008E2E9C" w:rsidRDefault="008E2E9C" w:rsidP="008E2E9C">
            <w:pPr>
              <w:spacing w:after="240"/>
              <w:rPr>
                <w:rFonts w:ascii="Arial Narrow" w:hAnsi="Arial Narrow"/>
                <w:sz w:val="20"/>
              </w:rPr>
            </w:pPr>
            <w:r>
              <w:rPr>
                <w:rFonts w:ascii="Arial Narrow" w:hAnsi="Arial Narrow"/>
                <w:sz w:val="20"/>
              </w:rPr>
              <w:t>Cohort A</w:t>
            </w:r>
            <w:r w:rsidR="00331DCB">
              <w:rPr>
                <w:rFonts w:ascii="Arial Narrow" w:hAnsi="Arial Narrow"/>
                <w:sz w:val="20"/>
              </w:rPr>
              <w:t>: Mon. Nov. 9</w:t>
            </w:r>
          </w:p>
          <w:p w14:paraId="2863E182" w14:textId="33EC3369" w:rsidR="008E2E9C" w:rsidRPr="00977795" w:rsidRDefault="008E2E9C" w:rsidP="008E2E9C">
            <w:pPr>
              <w:spacing w:after="240"/>
              <w:rPr>
                <w:rFonts w:ascii="Arial Narrow" w:hAnsi="Arial Narrow"/>
                <w:sz w:val="20"/>
              </w:rPr>
            </w:pPr>
            <w:r>
              <w:rPr>
                <w:rFonts w:ascii="Arial Narrow" w:hAnsi="Arial Narrow"/>
                <w:sz w:val="20"/>
              </w:rPr>
              <w:t>Cohort B</w:t>
            </w:r>
            <w:r w:rsidR="00331DCB">
              <w:rPr>
                <w:rFonts w:ascii="Arial Narrow" w:hAnsi="Arial Narrow"/>
                <w:sz w:val="20"/>
              </w:rPr>
              <w:t>: Mon. Nov. 9</w:t>
            </w:r>
          </w:p>
        </w:tc>
      </w:tr>
    </w:tbl>
    <w:p w14:paraId="68F2CDF8" w14:textId="77777777" w:rsidR="00B819EB" w:rsidRDefault="00B819EB" w:rsidP="00ED7E73">
      <w:pPr>
        <w:pBdr>
          <w:bottom w:val="single" w:sz="4" w:space="1" w:color="auto"/>
        </w:pBdr>
        <w:jc w:val="both"/>
        <w:rPr>
          <w:rFonts w:ascii="Arial Narrow" w:hAnsi="Arial Narrow"/>
          <w:b/>
          <w:sz w:val="20"/>
          <w:highlight w:val="yellow"/>
        </w:rPr>
      </w:pPr>
    </w:p>
    <w:p w14:paraId="6AAAD2EC" w14:textId="77777777" w:rsidR="00207775" w:rsidRDefault="00207775">
      <w:pPr>
        <w:rPr>
          <w:rFonts w:ascii="Arial Narrow" w:hAnsi="Arial Narrow"/>
          <w:b/>
          <w:sz w:val="20"/>
        </w:rPr>
      </w:pPr>
    </w:p>
    <w:p w14:paraId="6C601E92" w14:textId="64B3AA35" w:rsidR="00863EFE" w:rsidRPr="00207775" w:rsidRDefault="00207775">
      <w:pPr>
        <w:rPr>
          <w:rFonts w:ascii="Arial Narrow" w:hAnsi="Arial Narrow"/>
          <w:bCs/>
          <w:sz w:val="20"/>
        </w:rPr>
      </w:pPr>
      <w:r w:rsidRPr="00207775">
        <w:rPr>
          <w:rFonts w:ascii="Arial Narrow" w:hAnsi="Arial Narrow"/>
          <w:bCs/>
          <w:szCs w:val="24"/>
        </w:rPr>
        <w:t xml:space="preserve">^^ Please </w:t>
      </w:r>
      <w:proofErr w:type="gramStart"/>
      <w:r w:rsidRPr="00207775">
        <w:rPr>
          <w:rFonts w:ascii="Arial Narrow" w:hAnsi="Arial Narrow"/>
          <w:bCs/>
          <w:szCs w:val="24"/>
        </w:rPr>
        <w:t>note:</w:t>
      </w:r>
      <w:proofErr w:type="gramEnd"/>
      <w:r w:rsidRPr="00207775">
        <w:rPr>
          <w:rFonts w:ascii="Arial Narrow" w:hAnsi="Arial Narrow"/>
          <w:bCs/>
          <w:szCs w:val="24"/>
        </w:rPr>
        <w:t xml:space="preserve"> since the </w:t>
      </w:r>
      <w:proofErr w:type="spellStart"/>
      <w:r w:rsidRPr="00207775">
        <w:rPr>
          <w:rFonts w:ascii="Arial Narrow" w:hAnsi="Arial Narrow"/>
          <w:bCs/>
          <w:szCs w:val="24"/>
        </w:rPr>
        <w:t>quadmester</w:t>
      </w:r>
      <w:proofErr w:type="spellEnd"/>
      <w:r w:rsidRPr="00207775">
        <w:rPr>
          <w:rFonts w:ascii="Arial Narrow" w:hAnsi="Arial Narrow"/>
          <w:bCs/>
          <w:szCs w:val="24"/>
        </w:rPr>
        <w:t xml:space="preserve"> is so short, giving so few opportunities for assessment OF learning (marked assignments), the teacher may take into account students’ replies to follow-up and take-up activities on Google Classroom. Therefore, students should participate in these assessments as and for learning. </w:t>
      </w:r>
      <w:r w:rsidR="00863EFE" w:rsidRPr="00207775">
        <w:rPr>
          <w:rFonts w:ascii="Arial Narrow" w:hAnsi="Arial Narrow"/>
          <w:bCs/>
          <w:sz w:val="20"/>
        </w:rPr>
        <w:br w:type="page"/>
      </w:r>
    </w:p>
    <w:p w14:paraId="75591C37" w14:textId="77777777" w:rsidR="00207775" w:rsidRDefault="00207775">
      <w:pPr>
        <w:rPr>
          <w:rFonts w:ascii="Arial Narrow" w:hAnsi="Arial Narrow"/>
          <w:b/>
          <w:sz w:val="20"/>
        </w:rPr>
      </w:pPr>
    </w:p>
    <w:p w14:paraId="45D4895F" w14:textId="21F3F364" w:rsidR="00ED7E73" w:rsidRPr="00A063B7" w:rsidRDefault="00ED7E73" w:rsidP="00ED7E73">
      <w:pPr>
        <w:pBdr>
          <w:bottom w:val="single" w:sz="4" w:space="1" w:color="auto"/>
        </w:pBdr>
        <w:jc w:val="both"/>
        <w:rPr>
          <w:rFonts w:ascii="Arial Narrow" w:hAnsi="Arial Narrow"/>
          <w:b/>
          <w:sz w:val="20"/>
        </w:rPr>
      </w:pPr>
      <w:r w:rsidRPr="007911C1">
        <w:rPr>
          <w:rFonts w:ascii="Arial Narrow" w:hAnsi="Arial Narrow"/>
          <w:b/>
          <w:sz w:val="20"/>
        </w:rPr>
        <w:t xml:space="preserve">Students and Parents </w:t>
      </w:r>
      <w:r w:rsidR="009838B4">
        <w:rPr>
          <w:rFonts w:ascii="Arial Narrow" w:hAnsi="Arial Narrow"/>
          <w:b/>
          <w:sz w:val="20"/>
        </w:rPr>
        <w:t xml:space="preserve">and Guardians </w:t>
      </w:r>
      <w:r w:rsidRPr="007911C1">
        <w:rPr>
          <w:rFonts w:ascii="Arial Narrow" w:hAnsi="Arial Narrow"/>
          <w:b/>
          <w:sz w:val="20"/>
        </w:rPr>
        <w:t>– Please Read and Note Policies</w:t>
      </w:r>
    </w:p>
    <w:p w14:paraId="05A6D908" w14:textId="77777777" w:rsidR="00ED7E73" w:rsidRPr="00BE016B" w:rsidRDefault="00ED7E73" w:rsidP="00ED7E73">
      <w:pPr>
        <w:jc w:val="both"/>
        <w:rPr>
          <w:rFonts w:ascii="Arial Narrow" w:hAnsi="Arial Narrow"/>
          <w:b/>
          <w:sz w:val="18"/>
        </w:rPr>
      </w:pPr>
      <w:r w:rsidRPr="00BE016B">
        <w:rPr>
          <w:rFonts w:ascii="Arial Narrow" w:hAnsi="Arial Narrow"/>
          <w:b/>
          <w:sz w:val="18"/>
        </w:rPr>
        <w:t>Academic Integrity</w:t>
      </w:r>
    </w:p>
    <w:p w14:paraId="6CE0C160" w14:textId="7A7554F9" w:rsidR="00ED7E73" w:rsidRPr="00BE016B" w:rsidRDefault="00ED7E73" w:rsidP="00ED7E73">
      <w:pPr>
        <w:ind w:left="288" w:right="288"/>
        <w:jc w:val="both"/>
        <w:rPr>
          <w:rFonts w:ascii="Arial Narrow" w:hAnsi="Arial Narrow"/>
          <w:sz w:val="18"/>
        </w:rPr>
      </w:pPr>
      <w:r w:rsidRPr="00BE016B">
        <w:rPr>
          <w:rFonts w:ascii="Arial Narrow" w:hAnsi="Arial Narrow"/>
          <w:sz w:val="18"/>
        </w:rPr>
        <w:t>Plagiarism, which comes from the Latin word for “kidnapper” (TDSB Library and Learning Resources Independent Study Guide, 3</w:t>
      </w:r>
      <w:r w:rsidRPr="00BE016B">
        <w:rPr>
          <w:rFonts w:ascii="Arial Narrow" w:hAnsi="Arial Narrow"/>
          <w:sz w:val="18"/>
          <w:vertAlign w:val="superscript"/>
        </w:rPr>
        <w:t>rd</w:t>
      </w:r>
      <w:r w:rsidRPr="00BE016B">
        <w:rPr>
          <w:rFonts w:ascii="Arial Narrow" w:hAnsi="Arial Narrow"/>
          <w:sz w:val="18"/>
        </w:rPr>
        <w:t xml:space="preserve"> Edition) is a form of academic cheating and is a very serious matter.  It occurs when a writer, presenter or performer uses the major ideas, interpretations, analysis, statistics, findings, or conclusions of others in his/her work without acknowledging the source.  Whether the work of others is copied verbatim (word for word) or paraphrased without the sources being acknowledged, plagiarism has occurred.  An assignment in which plagiarism is identified will receive a mark of zero.  There </w:t>
      </w:r>
      <w:r w:rsidR="002D1764" w:rsidRPr="00BE016B">
        <w:rPr>
          <w:rFonts w:ascii="Arial Narrow" w:hAnsi="Arial Narrow"/>
          <w:sz w:val="18"/>
        </w:rPr>
        <w:t>may</w:t>
      </w:r>
      <w:r w:rsidRPr="00BE016B">
        <w:rPr>
          <w:rFonts w:ascii="Arial Narrow" w:hAnsi="Arial Narrow"/>
          <w:sz w:val="18"/>
        </w:rPr>
        <w:t xml:space="preserve"> be no opportunity to resubmit or make up the assignment in which the offence occurred.  Parents </w:t>
      </w:r>
      <w:r w:rsidR="00187B97" w:rsidRPr="00BE016B">
        <w:rPr>
          <w:rFonts w:ascii="Arial Narrow" w:hAnsi="Arial Narrow"/>
          <w:sz w:val="18"/>
        </w:rPr>
        <w:t>may</w:t>
      </w:r>
      <w:r w:rsidRPr="00BE016B">
        <w:rPr>
          <w:rFonts w:ascii="Arial Narrow" w:hAnsi="Arial Narrow"/>
          <w:sz w:val="18"/>
        </w:rPr>
        <w:t xml:space="preserve"> be notified, a suspension may occur and the student’s name </w:t>
      </w:r>
      <w:r w:rsidR="002D1764" w:rsidRPr="00BE016B">
        <w:rPr>
          <w:rFonts w:ascii="Arial Narrow" w:hAnsi="Arial Narrow"/>
          <w:sz w:val="18"/>
        </w:rPr>
        <w:t>may</w:t>
      </w:r>
      <w:r w:rsidRPr="00BE016B">
        <w:rPr>
          <w:rFonts w:ascii="Arial Narrow" w:hAnsi="Arial Narrow"/>
          <w:sz w:val="18"/>
        </w:rPr>
        <w:t xml:space="preserve"> be entered into the Plagiarism Register at York Mills CI.  </w:t>
      </w:r>
      <w:r w:rsidR="00A46F17" w:rsidRPr="009838B4">
        <w:rPr>
          <w:rFonts w:ascii="Arial Narrow" w:hAnsi="Arial Narrow"/>
          <w:sz w:val="18"/>
        </w:rPr>
        <w:t>Plagiarism can occur online as well as in person.</w:t>
      </w:r>
      <w:r w:rsidR="00A46F17">
        <w:rPr>
          <w:rFonts w:ascii="Arial Narrow" w:hAnsi="Arial Narrow"/>
          <w:sz w:val="18"/>
        </w:rPr>
        <w:t xml:space="preserve"> </w:t>
      </w:r>
    </w:p>
    <w:p w14:paraId="056765EE" w14:textId="77777777" w:rsidR="00ED7E73" w:rsidRPr="00BE016B" w:rsidRDefault="00ED7E73" w:rsidP="00ED7E73">
      <w:pPr>
        <w:rPr>
          <w:rFonts w:ascii="Arial Narrow" w:hAnsi="Arial Narrow"/>
          <w:sz w:val="18"/>
        </w:rPr>
      </w:pPr>
    </w:p>
    <w:p w14:paraId="6ABE1E38" w14:textId="77777777" w:rsidR="00ED7E73" w:rsidRPr="00BE016B" w:rsidRDefault="00ED7E73" w:rsidP="00ED7E73">
      <w:pPr>
        <w:rPr>
          <w:rFonts w:ascii="Arial Narrow" w:hAnsi="Arial Narrow"/>
          <w:b/>
          <w:sz w:val="18"/>
        </w:rPr>
      </w:pPr>
      <w:r w:rsidRPr="00BE016B">
        <w:rPr>
          <w:rFonts w:ascii="Arial Narrow" w:hAnsi="Arial Narrow"/>
          <w:b/>
          <w:sz w:val="18"/>
        </w:rPr>
        <w:t>Attendance</w:t>
      </w:r>
    </w:p>
    <w:p w14:paraId="1A9A447B" w14:textId="25F29CC0" w:rsidR="00ED7E73" w:rsidRPr="00BE016B" w:rsidRDefault="00ED7E73" w:rsidP="00ED7E73">
      <w:pPr>
        <w:ind w:left="288" w:right="288"/>
        <w:jc w:val="both"/>
        <w:rPr>
          <w:rFonts w:ascii="Arial Narrow" w:hAnsi="Arial Narrow"/>
          <w:sz w:val="18"/>
        </w:rPr>
      </w:pPr>
      <w:r w:rsidRPr="00BE016B">
        <w:rPr>
          <w:rFonts w:ascii="Arial Narrow" w:hAnsi="Arial Narrow"/>
          <w:sz w:val="18"/>
        </w:rPr>
        <w:t>To experience success at York Mills, regular, punctual attendance is expected</w:t>
      </w:r>
      <w:r w:rsidR="00BB65BC">
        <w:rPr>
          <w:rFonts w:ascii="Arial Narrow" w:hAnsi="Arial Narrow"/>
          <w:sz w:val="18"/>
        </w:rPr>
        <w:t xml:space="preserve"> both in person and online</w:t>
      </w:r>
      <w:r w:rsidRPr="00BE016B">
        <w:rPr>
          <w:rFonts w:ascii="Arial Narrow" w:hAnsi="Arial Narrow"/>
          <w:sz w:val="18"/>
        </w:rPr>
        <w:t xml:space="preserve">.  </w:t>
      </w:r>
      <w:r w:rsidR="003017EE" w:rsidRPr="00BE016B">
        <w:rPr>
          <w:rFonts w:ascii="Arial Narrow" w:hAnsi="Arial Narrow"/>
          <w:sz w:val="18"/>
        </w:rPr>
        <w:t>In this class, primary source document analysis will take place IN CLASS.</w:t>
      </w:r>
      <w:r w:rsidR="00A46F17">
        <w:rPr>
          <w:rFonts w:ascii="Arial Narrow" w:hAnsi="Arial Narrow"/>
          <w:sz w:val="18"/>
        </w:rPr>
        <w:t xml:space="preserve"> </w:t>
      </w:r>
      <w:r w:rsidR="00A46F17" w:rsidRPr="009838B4">
        <w:rPr>
          <w:rFonts w:ascii="Arial Narrow" w:hAnsi="Arial Narrow"/>
          <w:sz w:val="18"/>
        </w:rPr>
        <w:t>Attendance online is just as important.</w:t>
      </w:r>
      <w:r w:rsidR="00A46F17">
        <w:rPr>
          <w:rFonts w:ascii="Arial Narrow" w:hAnsi="Arial Narrow"/>
          <w:sz w:val="18"/>
        </w:rPr>
        <w:t xml:space="preserve"> </w:t>
      </w:r>
    </w:p>
    <w:p w14:paraId="2B41D902" w14:textId="77777777" w:rsidR="00ED7E73" w:rsidRPr="00BE016B" w:rsidRDefault="00ED7E73" w:rsidP="00ED7E73">
      <w:pPr>
        <w:rPr>
          <w:rFonts w:ascii="Arial Narrow" w:hAnsi="Arial Narrow"/>
          <w:b/>
          <w:sz w:val="18"/>
        </w:rPr>
      </w:pPr>
    </w:p>
    <w:p w14:paraId="182EEFA8" w14:textId="77777777" w:rsidR="00ED7E73" w:rsidRPr="00BE016B" w:rsidRDefault="00ED7E73" w:rsidP="00ED7E73">
      <w:pPr>
        <w:pStyle w:val="Heading8"/>
        <w:spacing w:line="240" w:lineRule="auto"/>
        <w:rPr>
          <w:rFonts w:ascii="Arial Narrow" w:hAnsi="Arial Narrow"/>
          <w:sz w:val="18"/>
        </w:rPr>
      </w:pPr>
      <w:r w:rsidRPr="00BE016B">
        <w:rPr>
          <w:rFonts w:ascii="Arial Narrow" w:hAnsi="Arial Narrow"/>
          <w:sz w:val="18"/>
        </w:rPr>
        <w:t>Homework</w:t>
      </w:r>
    </w:p>
    <w:p w14:paraId="5BACAFE9" w14:textId="77777777" w:rsidR="00ED7E73" w:rsidRPr="00BE016B" w:rsidRDefault="00ED7E73" w:rsidP="00ED7E73">
      <w:pPr>
        <w:ind w:left="288" w:right="288"/>
        <w:jc w:val="both"/>
        <w:rPr>
          <w:rFonts w:ascii="Arial Narrow" w:hAnsi="Arial Narrow"/>
          <w:sz w:val="18"/>
        </w:rPr>
      </w:pPr>
      <w:r w:rsidRPr="00BE016B">
        <w:rPr>
          <w:rFonts w:ascii="Arial Narrow" w:hAnsi="Arial Narrow"/>
          <w:sz w:val="18"/>
        </w:rPr>
        <w:t xml:space="preserve">Studies show that students who </w:t>
      </w:r>
      <w:r w:rsidR="003017EE" w:rsidRPr="00BE016B">
        <w:rPr>
          <w:rFonts w:ascii="Arial Narrow" w:hAnsi="Arial Narrow"/>
          <w:sz w:val="18"/>
        </w:rPr>
        <w:t>reinforce what they learned in</w:t>
      </w:r>
      <w:r w:rsidRPr="00BE016B">
        <w:rPr>
          <w:rFonts w:ascii="Arial Narrow" w:hAnsi="Arial Narrow"/>
          <w:sz w:val="18"/>
        </w:rPr>
        <w:t xml:space="preserve"> class at the end of each day retain significantly more information than those who don’t!  It is useful to establish a regular home study routine.  Failure to complete homework assignments will likely result in lower grades as homework provides the opportunity to practice new skills and to receive feedback from the teacher.  </w:t>
      </w:r>
    </w:p>
    <w:p w14:paraId="0AE55A1C" w14:textId="77777777" w:rsidR="00ED7E73" w:rsidRPr="00BE016B" w:rsidRDefault="00ED7E73" w:rsidP="00ED7E73">
      <w:pPr>
        <w:ind w:left="288" w:right="288"/>
        <w:rPr>
          <w:rFonts w:ascii="Arial Narrow" w:hAnsi="Arial Narrow"/>
          <w:b/>
          <w:sz w:val="18"/>
        </w:rPr>
      </w:pPr>
    </w:p>
    <w:p w14:paraId="1BBE9D32" w14:textId="77777777" w:rsidR="00ED7E73" w:rsidRPr="00BE016B" w:rsidRDefault="00ED7E73" w:rsidP="00ED7E73">
      <w:pPr>
        <w:rPr>
          <w:rFonts w:ascii="Arial Narrow" w:hAnsi="Arial Narrow"/>
          <w:b/>
          <w:sz w:val="18"/>
        </w:rPr>
      </w:pPr>
      <w:r w:rsidRPr="00BE016B">
        <w:rPr>
          <w:rFonts w:ascii="Arial Narrow" w:hAnsi="Arial Narrow"/>
          <w:b/>
          <w:sz w:val="18"/>
        </w:rPr>
        <w:t>Assignments and Tests</w:t>
      </w:r>
    </w:p>
    <w:p w14:paraId="7AA14367" w14:textId="6639E952" w:rsidR="0029216E" w:rsidRPr="00BE016B" w:rsidRDefault="00ED7E73" w:rsidP="00364821">
      <w:pPr>
        <w:ind w:left="288" w:right="288"/>
        <w:jc w:val="both"/>
        <w:rPr>
          <w:rFonts w:ascii="Arial Narrow" w:hAnsi="Arial Narrow"/>
          <w:sz w:val="18"/>
        </w:rPr>
      </w:pPr>
      <w:r w:rsidRPr="00BE016B">
        <w:rPr>
          <w:rFonts w:ascii="Arial Narrow" w:hAnsi="Arial Narrow"/>
          <w:sz w:val="18"/>
        </w:rPr>
        <w:t xml:space="preserve">Assignments must be completed on time.    If you are </w:t>
      </w:r>
      <w:r w:rsidRPr="009838B4">
        <w:rPr>
          <w:rFonts w:ascii="Arial Narrow" w:hAnsi="Arial Narrow"/>
          <w:sz w:val="18"/>
        </w:rPr>
        <w:t>away</w:t>
      </w:r>
      <w:r w:rsidRPr="00BE016B">
        <w:rPr>
          <w:rFonts w:ascii="Arial Narrow" w:hAnsi="Arial Narrow"/>
          <w:sz w:val="18"/>
        </w:rPr>
        <w:t xml:space="preserve"> due to illness on a day</w:t>
      </w:r>
      <w:r w:rsidR="009838B4">
        <w:rPr>
          <w:rFonts w:ascii="Arial Narrow" w:hAnsi="Arial Narrow"/>
          <w:sz w:val="18"/>
        </w:rPr>
        <w:t xml:space="preserve"> on which an</w:t>
      </w:r>
      <w:r w:rsidRPr="00BE016B">
        <w:rPr>
          <w:rFonts w:ascii="Arial Narrow" w:hAnsi="Arial Narrow"/>
          <w:sz w:val="18"/>
        </w:rPr>
        <w:t xml:space="preserve"> assignment is due, your parent or guardian is expected to call YOUR TEACHER to notify them (see “Communication”).  If you have a legitimate appointment, field trip or sports event on the day that a test or assignment is due, you are expected to make arrangements with your teacher IN ADVANCE of the due date.  Note that all assignments will have a due date after which the assignment is considered to be late.  Assignments will also have a date established after which they </w:t>
      </w:r>
      <w:r w:rsidR="00094A68" w:rsidRPr="00BE016B">
        <w:rPr>
          <w:rFonts w:ascii="Arial Narrow" w:hAnsi="Arial Narrow"/>
          <w:sz w:val="18"/>
        </w:rPr>
        <w:t>may</w:t>
      </w:r>
      <w:r w:rsidRPr="00BE016B">
        <w:rPr>
          <w:rFonts w:ascii="Arial Narrow" w:hAnsi="Arial Narrow"/>
          <w:sz w:val="18"/>
        </w:rPr>
        <w:t xml:space="preserve"> not be accepted.</w:t>
      </w:r>
      <w:r w:rsidR="00364821" w:rsidRPr="00BE016B">
        <w:rPr>
          <w:rFonts w:ascii="Arial Narrow" w:hAnsi="Arial Narrow"/>
          <w:sz w:val="18"/>
        </w:rPr>
        <w:t xml:space="preserve"> </w:t>
      </w:r>
      <w:r w:rsidR="00030591" w:rsidRPr="00BE016B">
        <w:rPr>
          <w:rFonts w:ascii="Arial Narrow" w:hAnsi="Arial Narrow"/>
          <w:sz w:val="18"/>
        </w:rPr>
        <w:t>A teacher may deduct late marks if other avenues have been exhausted</w:t>
      </w:r>
      <w:r w:rsidR="00364821" w:rsidRPr="00BE016B">
        <w:rPr>
          <w:rFonts w:ascii="Arial Narrow" w:hAnsi="Arial Narrow"/>
          <w:sz w:val="18"/>
        </w:rPr>
        <w:t>.</w:t>
      </w:r>
    </w:p>
    <w:p w14:paraId="3A65BF55" w14:textId="6C69E7E2" w:rsidR="00863EFE" w:rsidRPr="00BE016B" w:rsidRDefault="00863EFE" w:rsidP="00364821">
      <w:pPr>
        <w:ind w:left="288" w:right="288"/>
        <w:jc w:val="both"/>
        <w:rPr>
          <w:rFonts w:ascii="Arial Narrow" w:hAnsi="Arial Narrow"/>
          <w:sz w:val="18"/>
        </w:rPr>
      </w:pPr>
    </w:p>
    <w:p w14:paraId="35F1B84C" w14:textId="1347D5C4" w:rsidR="00863EFE" w:rsidRPr="00BE016B" w:rsidRDefault="00863EFE" w:rsidP="00863EFE">
      <w:pPr>
        <w:rPr>
          <w:rFonts w:ascii="Arial Narrow" w:hAnsi="Arial Narrow"/>
          <w:b/>
          <w:sz w:val="18"/>
        </w:rPr>
      </w:pPr>
      <w:r w:rsidRPr="00BE016B">
        <w:rPr>
          <w:rFonts w:ascii="Arial Narrow" w:hAnsi="Arial Narrow"/>
          <w:b/>
          <w:sz w:val="18"/>
        </w:rPr>
        <w:t>Cell Phones</w:t>
      </w:r>
    </w:p>
    <w:p w14:paraId="30B26A73" w14:textId="5E3A3510" w:rsidR="00863EFE" w:rsidRPr="00BE016B" w:rsidRDefault="00863EFE" w:rsidP="00364821">
      <w:pPr>
        <w:ind w:left="288" w:right="288"/>
        <w:jc w:val="both"/>
        <w:rPr>
          <w:rFonts w:ascii="Arial Narrow" w:hAnsi="Arial Narrow"/>
          <w:sz w:val="18"/>
        </w:rPr>
      </w:pPr>
      <w:r w:rsidRPr="009838B4">
        <w:rPr>
          <w:rFonts w:ascii="Arial Narrow" w:hAnsi="Arial Narrow"/>
          <w:sz w:val="18"/>
        </w:rPr>
        <w:t xml:space="preserve">Room 145 will be a phone-free </w:t>
      </w:r>
      <w:r w:rsidR="00B804C2" w:rsidRPr="009838B4">
        <w:rPr>
          <w:rFonts w:ascii="Arial Narrow" w:hAnsi="Arial Narrow"/>
          <w:sz w:val="18"/>
        </w:rPr>
        <w:t>zone</w:t>
      </w:r>
      <w:r w:rsidRPr="009838B4">
        <w:rPr>
          <w:rFonts w:ascii="Arial Narrow" w:hAnsi="Arial Narrow"/>
          <w:sz w:val="18"/>
        </w:rPr>
        <w:t xml:space="preserve"> </w:t>
      </w:r>
      <w:r w:rsidR="009838B4" w:rsidRPr="009838B4">
        <w:rPr>
          <w:rFonts w:ascii="Arial Narrow" w:hAnsi="Arial Narrow"/>
          <w:sz w:val="18"/>
        </w:rPr>
        <w:t>as much as possible</w:t>
      </w:r>
      <w:r w:rsidRPr="009838B4">
        <w:rPr>
          <w:rFonts w:ascii="Arial Narrow" w:hAnsi="Arial Narrow"/>
          <w:sz w:val="18"/>
        </w:rPr>
        <w:t xml:space="preserve">. If you bring your device to class you will be asked to put it in the cell phone hotel. If </w:t>
      </w:r>
      <w:r w:rsidR="00B804C2" w:rsidRPr="009838B4">
        <w:rPr>
          <w:rFonts w:ascii="Arial Narrow" w:hAnsi="Arial Narrow"/>
          <w:sz w:val="18"/>
        </w:rPr>
        <w:t>the teacher says you</w:t>
      </w:r>
      <w:r w:rsidRPr="009838B4">
        <w:rPr>
          <w:rFonts w:ascii="Arial Narrow" w:hAnsi="Arial Narrow"/>
          <w:sz w:val="18"/>
        </w:rPr>
        <w:t xml:space="preserve"> require the phone for use</w:t>
      </w:r>
      <w:r w:rsidR="004E236A" w:rsidRPr="009838B4">
        <w:rPr>
          <w:rFonts w:ascii="Arial Narrow" w:hAnsi="Arial Narrow"/>
          <w:sz w:val="18"/>
        </w:rPr>
        <w:t xml:space="preserve"> in class</w:t>
      </w:r>
      <w:r w:rsidRPr="009838B4">
        <w:rPr>
          <w:rFonts w:ascii="Arial Narrow" w:hAnsi="Arial Narrow"/>
          <w:sz w:val="18"/>
        </w:rPr>
        <w:t xml:space="preserve">, </w:t>
      </w:r>
      <w:r w:rsidR="004E236A" w:rsidRPr="009838B4">
        <w:rPr>
          <w:rFonts w:ascii="Arial Narrow" w:hAnsi="Arial Narrow"/>
          <w:sz w:val="18"/>
        </w:rPr>
        <w:t>you</w:t>
      </w:r>
      <w:r w:rsidRPr="009838B4">
        <w:rPr>
          <w:rFonts w:ascii="Arial Narrow" w:hAnsi="Arial Narrow"/>
          <w:sz w:val="18"/>
        </w:rPr>
        <w:t xml:space="preserve"> will </w:t>
      </w:r>
      <w:r w:rsidR="004E236A" w:rsidRPr="009838B4">
        <w:rPr>
          <w:rFonts w:ascii="Arial Narrow" w:hAnsi="Arial Narrow"/>
          <w:sz w:val="18"/>
        </w:rPr>
        <w:t>be allowed to take</w:t>
      </w:r>
      <w:r w:rsidRPr="009838B4">
        <w:rPr>
          <w:rFonts w:ascii="Arial Narrow" w:hAnsi="Arial Narrow"/>
          <w:sz w:val="18"/>
        </w:rPr>
        <w:t xml:space="preserve"> </w:t>
      </w:r>
      <w:r w:rsidR="004E236A" w:rsidRPr="009838B4">
        <w:rPr>
          <w:rFonts w:ascii="Arial Narrow" w:hAnsi="Arial Narrow"/>
          <w:sz w:val="18"/>
        </w:rPr>
        <w:t>it</w:t>
      </w:r>
      <w:r w:rsidRPr="009838B4">
        <w:rPr>
          <w:rFonts w:ascii="Arial Narrow" w:hAnsi="Arial Narrow"/>
          <w:sz w:val="18"/>
        </w:rPr>
        <w:t xml:space="preserve"> out as needed. Students need to re-discover their ability to pay attention, maintain </w:t>
      </w:r>
      <w:r w:rsidR="00BE4E44" w:rsidRPr="009838B4">
        <w:rPr>
          <w:rFonts w:ascii="Arial Narrow" w:hAnsi="Arial Narrow"/>
          <w:sz w:val="18"/>
        </w:rPr>
        <w:t>focus</w:t>
      </w:r>
      <w:r w:rsidRPr="009838B4">
        <w:rPr>
          <w:rFonts w:ascii="Arial Narrow" w:hAnsi="Arial Narrow"/>
          <w:sz w:val="18"/>
        </w:rPr>
        <w:t>, and interact with others (and the teacher) without their phones.</w:t>
      </w:r>
    </w:p>
    <w:p w14:paraId="227EBBFC" w14:textId="72FE7A53" w:rsidR="00863EFE" w:rsidRDefault="00863EFE" w:rsidP="00364821">
      <w:pPr>
        <w:ind w:left="288" w:right="288"/>
        <w:jc w:val="both"/>
        <w:rPr>
          <w:rFonts w:ascii="Arial Narrow" w:hAnsi="Arial Narrow"/>
          <w:sz w:val="16"/>
        </w:rPr>
      </w:pPr>
    </w:p>
    <w:p w14:paraId="27A7C2CE" w14:textId="2688BDAD" w:rsidR="00863EFE" w:rsidRPr="00863EFE" w:rsidRDefault="00863EFE" w:rsidP="00863EFE">
      <w:pPr>
        <w:pBdr>
          <w:bottom w:val="single" w:sz="4" w:space="1" w:color="auto"/>
        </w:pBdr>
        <w:jc w:val="both"/>
        <w:rPr>
          <w:rFonts w:ascii="Arial Narrow" w:hAnsi="Arial Narrow"/>
          <w:b/>
          <w:sz w:val="20"/>
        </w:rPr>
      </w:pPr>
      <w:r w:rsidRPr="00863EFE">
        <w:rPr>
          <w:rFonts w:ascii="Arial Narrow" w:hAnsi="Arial Narrow"/>
          <w:b/>
          <w:sz w:val="20"/>
        </w:rPr>
        <w:t>Curriculum Expectations</w:t>
      </w:r>
    </w:p>
    <w:p w14:paraId="19121706" w14:textId="1CACEEFB" w:rsidR="00E62BB1" w:rsidRPr="00E62BB1" w:rsidRDefault="00863EFE" w:rsidP="00E62BB1">
      <w:pPr>
        <w:ind w:right="288"/>
        <w:jc w:val="both"/>
        <w:rPr>
          <w:rFonts w:ascii="Arial Narrow" w:hAnsi="Arial Narrow"/>
          <w:b/>
          <w:sz w:val="20"/>
        </w:rPr>
      </w:pPr>
      <w:r w:rsidRPr="00E62BB1">
        <w:rPr>
          <w:rFonts w:ascii="Arial Narrow" w:hAnsi="Arial Narrow"/>
          <w:b/>
          <w:sz w:val="20"/>
        </w:rPr>
        <w:t xml:space="preserve">Historical Inquiry and Skill Development Overall Expectations </w:t>
      </w:r>
      <w:r w:rsidR="00E62BB1">
        <w:rPr>
          <w:rFonts w:ascii="Arial Narrow" w:hAnsi="Arial Narrow"/>
          <w:b/>
          <w:sz w:val="20"/>
        </w:rPr>
        <w:t>(to be woven throughout the course)</w:t>
      </w:r>
    </w:p>
    <w:p w14:paraId="66E16BA3" w14:textId="52C979D8" w:rsidR="00863EFE" w:rsidRDefault="00863EFE" w:rsidP="00E62BB1">
      <w:pPr>
        <w:ind w:right="288"/>
        <w:jc w:val="both"/>
        <w:rPr>
          <w:rFonts w:ascii="Arial Narrow" w:hAnsi="Arial Narrow"/>
          <w:sz w:val="20"/>
        </w:rPr>
      </w:pPr>
      <w:r w:rsidRPr="00790C7C">
        <w:rPr>
          <w:rFonts w:ascii="Arial Narrow" w:hAnsi="Arial Narrow"/>
          <w:b/>
          <w:bCs/>
          <w:sz w:val="20"/>
        </w:rPr>
        <w:t>A1</w:t>
      </w:r>
      <w:r w:rsidRPr="00E62BB1">
        <w:rPr>
          <w:rFonts w:ascii="Arial Narrow" w:hAnsi="Arial Narrow"/>
          <w:sz w:val="20"/>
        </w:rPr>
        <w:t>.</w:t>
      </w:r>
      <w:r w:rsidR="00E62BB1">
        <w:rPr>
          <w:rFonts w:ascii="Arial Narrow" w:hAnsi="Arial Narrow"/>
          <w:sz w:val="20"/>
        </w:rPr>
        <w:t xml:space="preserve"> </w:t>
      </w:r>
      <w:r w:rsidRPr="00E62BB1">
        <w:rPr>
          <w:rFonts w:ascii="Arial Narrow" w:hAnsi="Arial Narrow"/>
          <w:sz w:val="20"/>
        </w:rPr>
        <w:t xml:space="preserve">Historical Inquiry: use the historical inquiry process and the concepts of historical thinking when investigating aspects of world history since the fifteenth century </w:t>
      </w:r>
      <w:r w:rsidRPr="00790C7C">
        <w:rPr>
          <w:rFonts w:ascii="Arial Narrow" w:hAnsi="Arial Narrow"/>
          <w:b/>
          <w:bCs/>
          <w:sz w:val="20"/>
        </w:rPr>
        <w:t>A2.</w:t>
      </w:r>
      <w:r w:rsidR="00E62BB1">
        <w:rPr>
          <w:rFonts w:ascii="Arial Narrow" w:hAnsi="Arial Narrow"/>
          <w:sz w:val="20"/>
        </w:rPr>
        <w:t xml:space="preserve"> </w:t>
      </w:r>
      <w:r w:rsidRPr="00E62BB1">
        <w:rPr>
          <w:rFonts w:ascii="Arial Narrow" w:hAnsi="Arial Narrow"/>
          <w:sz w:val="20"/>
        </w:rPr>
        <w:t xml:space="preserve">Developing Transferable Skills: apply in everyday contexts skills developed through historical investigation, and identify careers in which these skills might be useful. </w:t>
      </w:r>
    </w:p>
    <w:p w14:paraId="165447D6" w14:textId="77777777" w:rsidR="00E62BB1" w:rsidRPr="00E62BB1" w:rsidRDefault="00E62BB1" w:rsidP="00E62BB1">
      <w:pPr>
        <w:ind w:right="288"/>
        <w:jc w:val="both"/>
        <w:rPr>
          <w:rFonts w:ascii="Arial Narrow" w:hAnsi="Arial Narrow"/>
          <w:sz w:val="20"/>
        </w:rPr>
      </w:pPr>
    </w:p>
    <w:p w14:paraId="46EAFAB2" w14:textId="3F4CE7AB" w:rsidR="00E62BB1" w:rsidRPr="00E62BB1" w:rsidRDefault="00E62BB1" w:rsidP="00E62BB1">
      <w:pPr>
        <w:ind w:right="288"/>
        <w:jc w:val="both"/>
        <w:rPr>
          <w:rFonts w:ascii="Arial Narrow" w:hAnsi="Arial Narrow"/>
          <w:b/>
          <w:sz w:val="20"/>
        </w:rPr>
      </w:pPr>
      <w:r w:rsidRPr="00E62BB1">
        <w:rPr>
          <w:rFonts w:ascii="Arial Narrow" w:hAnsi="Arial Narrow"/>
          <w:b/>
          <w:sz w:val="20"/>
        </w:rPr>
        <w:t xml:space="preserve">B. The World, 1450–1650 </w:t>
      </w:r>
      <w:r w:rsidR="00790C7C">
        <w:rPr>
          <w:rFonts w:ascii="Arial Narrow" w:hAnsi="Arial Narrow"/>
          <w:b/>
          <w:sz w:val="20"/>
        </w:rPr>
        <w:t xml:space="preserve">- </w:t>
      </w:r>
      <w:r w:rsidRPr="00E62BB1">
        <w:rPr>
          <w:rFonts w:ascii="Arial Narrow" w:hAnsi="Arial Narrow"/>
          <w:b/>
          <w:sz w:val="20"/>
        </w:rPr>
        <w:t>Overall Expectations</w:t>
      </w:r>
    </w:p>
    <w:p w14:paraId="7E886D6E" w14:textId="2157BA59" w:rsidR="00E62BB1" w:rsidRDefault="00E62BB1" w:rsidP="00E62BB1">
      <w:pPr>
        <w:ind w:right="288"/>
        <w:jc w:val="both"/>
        <w:rPr>
          <w:rFonts w:ascii="Arial Narrow" w:hAnsi="Arial Narrow"/>
          <w:sz w:val="20"/>
        </w:rPr>
      </w:pPr>
      <w:r w:rsidRPr="007979B7">
        <w:rPr>
          <w:rFonts w:ascii="Arial Narrow" w:hAnsi="Arial Narrow"/>
          <w:b/>
          <w:sz w:val="20"/>
        </w:rPr>
        <w:t>B1.</w:t>
      </w:r>
      <w:r w:rsidRPr="00E62BB1">
        <w:rPr>
          <w:rFonts w:ascii="Arial Narrow" w:hAnsi="Arial Narrow"/>
          <w:sz w:val="20"/>
        </w:rPr>
        <w:t xml:space="preserve"> Social, Economic, and Political Context: </w:t>
      </w:r>
      <w:proofErr w:type="spellStart"/>
      <w:r w:rsidRPr="00E62BB1">
        <w:rPr>
          <w:rFonts w:ascii="Arial Narrow" w:hAnsi="Arial Narrow"/>
          <w:sz w:val="20"/>
        </w:rPr>
        <w:t>analyse</w:t>
      </w:r>
      <w:proofErr w:type="spellEnd"/>
      <w:r w:rsidRPr="00E62BB1">
        <w:rPr>
          <w:rFonts w:ascii="Arial Narrow" w:hAnsi="Arial Narrow"/>
          <w:sz w:val="20"/>
        </w:rPr>
        <w:t xml:space="preserve"> key aspects of social, economic, and political systems and structures in various regions of the world between 1450 and 1650</w:t>
      </w:r>
      <w:r w:rsidR="001A1C09">
        <w:rPr>
          <w:rFonts w:ascii="Arial Narrow" w:hAnsi="Arial Narrow"/>
          <w:sz w:val="20"/>
        </w:rPr>
        <w:t>.</w:t>
      </w:r>
      <w:r w:rsidRPr="00E62BB1">
        <w:rPr>
          <w:rFonts w:ascii="Arial Narrow" w:hAnsi="Arial Narrow"/>
          <w:sz w:val="20"/>
        </w:rPr>
        <w:t xml:space="preserve"> </w:t>
      </w:r>
      <w:r w:rsidRPr="007979B7">
        <w:rPr>
          <w:rFonts w:ascii="Arial Narrow" w:hAnsi="Arial Narrow"/>
          <w:b/>
          <w:sz w:val="20"/>
        </w:rPr>
        <w:t>B2.</w:t>
      </w:r>
      <w:r w:rsidRPr="00E62BB1">
        <w:rPr>
          <w:rFonts w:ascii="Arial Narrow" w:hAnsi="Arial Narrow"/>
          <w:sz w:val="20"/>
        </w:rPr>
        <w:t xml:space="preserve"> Communities, Conflict, and Cooperation: </w:t>
      </w:r>
      <w:proofErr w:type="spellStart"/>
      <w:r w:rsidRPr="00E62BB1">
        <w:rPr>
          <w:rFonts w:ascii="Arial Narrow" w:hAnsi="Arial Narrow"/>
          <w:sz w:val="20"/>
        </w:rPr>
        <w:t>analyse</w:t>
      </w:r>
      <w:proofErr w:type="spellEnd"/>
      <w:r w:rsidRPr="00E62BB1">
        <w:rPr>
          <w:rFonts w:ascii="Arial Narrow" w:hAnsi="Arial Narrow"/>
          <w:sz w:val="20"/>
        </w:rPr>
        <w:t xml:space="preserve"> relations between different groups in various regions of the world from 1450 to 1650 and how various factors affected these relations. </w:t>
      </w:r>
      <w:r w:rsidRPr="007979B7">
        <w:rPr>
          <w:rFonts w:ascii="Arial Narrow" w:hAnsi="Arial Narrow"/>
          <w:b/>
          <w:sz w:val="20"/>
        </w:rPr>
        <w:t>B3.</w:t>
      </w:r>
      <w:r w:rsidRPr="00E62BB1">
        <w:rPr>
          <w:rFonts w:ascii="Arial Narrow" w:hAnsi="Arial Narrow"/>
          <w:sz w:val="20"/>
        </w:rPr>
        <w:t xml:space="preserve"> Identity, Citizenship, and Heritage: </w:t>
      </w:r>
      <w:proofErr w:type="spellStart"/>
      <w:r w:rsidRPr="00E62BB1">
        <w:rPr>
          <w:rFonts w:ascii="Arial Narrow" w:hAnsi="Arial Narrow"/>
          <w:sz w:val="20"/>
        </w:rPr>
        <w:t>analyse</w:t>
      </w:r>
      <w:proofErr w:type="spellEnd"/>
      <w:r w:rsidRPr="00E62BB1">
        <w:rPr>
          <w:rFonts w:ascii="Arial Narrow" w:hAnsi="Arial Narrow"/>
          <w:sz w:val="20"/>
        </w:rPr>
        <w:t>, with reference to the contributions of specific individuals, ways in which ideas, values, and artistic production affected the development of identity, citizenship, and/or heritage in various societies between 1450 and 1650.</w:t>
      </w:r>
    </w:p>
    <w:p w14:paraId="59AEE032" w14:textId="77777777" w:rsidR="00E62BB1" w:rsidRPr="00E62BB1" w:rsidRDefault="00E62BB1" w:rsidP="00E62BB1">
      <w:pPr>
        <w:ind w:right="288"/>
        <w:jc w:val="both"/>
        <w:rPr>
          <w:rFonts w:ascii="Arial Narrow" w:hAnsi="Arial Narrow"/>
          <w:sz w:val="20"/>
        </w:rPr>
      </w:pPr>
    </w:p>
    <w:p w14:paraId="399FB1ED" w14:textId="7FED6CE2" w:rsidR="00E62BB1" w:rsidRPr="00E62BB1" w:rsidRDefault="00E62BB1" w:rsidP="00E62BB1">
      <w:pPr>
        <w:ind w:right="288"/>
        <w:jc w:val="both"/>
        <w:rPr>
          <w:rFonts w:ascii="Arial Narrow" w:hAnsi="Arial Narrow"/>
          <w:b/>
          <w:sz w:val="20"/>
        </w:rPr>
      </w:pPr>
      <w:r w:rsidRPr="00E62BB1">
        <w:rPr>
          <w:rFonts w:ascii="Arial Narrow" w:hAnsi="Arial Narrow"/>
          <w:b/>
          <w:sz w:val="20"/>
        </w:rPr>
        <w:t>C.</w:t>
      </w:r>
      <w:r w:rsidR="00790C7C">
        <w:rPr>
          <w:rFonts w:ascii="Arial Narrow" w:hAnsi="Arial Narrow"/>
          <w:b/>
          <w:sz w:val="20"/>
        </w:rPr>
        <w:t xml:space="preserve"> </w:t>
      </w:r>
      <w:r w:rsidRPr="00E62BB1">
        <w:rPr>
          <w:rFonts w:ascii="Arial Narrow" w:hAnsi="Arial Narrow"/>
          <w:b/>
          <w:sz w:val="20"/>
        </w:rPr>
        <w:t>The World, 1650-1789</w:t>
      </w:r>
      <w:r>
        <w:rPr>
          <w:rFonts w:ascii="Arial Narrow" w:hAnsi="Arial Narrow"/>
          <w:b/>
          <w:sz w:val="20"/>
        </w:rPr>
        <w:t xml:space="preserve"> </w:t>
      </w:r>
      <w:r w:rsidR="00790C7C">
        <w:rPr>
          <w:rFonts w:ascii="Arial Narrow" w:hAnsi="Arial Narrow"/>
          <w:b/>
          <w:sz w:val="20"/>
        </w:rPr>
        <w:t xml:space="preserve">- </w:t>
      </w:r>
      <w:r w:rsidRPr="00E62BB1">
        <w:rPr>
          <w:rFonts w:ascii="Arial Narrow" w:hAnsi="Arial Narrow"/>
          <w:b/>
          <w:sz w:val="20"/>
        </w:rPr>
        <w:t>Overall Expectations</w:t>
      </w:r>
    </w:p>
    <w:p w14:paraId="509FD748" w14:textId="3D94A5A0" w:rsidR="00863EFE" w:rsidRDefault="00E62BB1" w:rsidP="00E62BB1">
      <w:pPr>
        <w:ind w:right="288"/>
        <w:jc w:val="both"/>
        <w:rPr>
          <w:rFonts w:ascii="Arial Narrow" w:hAnsi="Arial Narrow"/>
          <w:sz w:val="20"/>
        </w:rPr>
      </w:pPr>
      <w:r w:rsidRPr="007979B7">
        <w:rPr>
          <w:rFonts w:ascii="Arial Narrow" w:hAnsi="Arial Narrow"/>
          <w:b/>
          <w:sz w:val="20"/>
        </w:rPr>
        <w:t>C1.</w:t>
      </w:r>
      <w:r w:rsidRPr="00E62BB1">
        <w:rPr>
          <w:rFonts w:ascii="Arial Narrow" w:hAnsi="Arial Narrow"/>
          <w:sz w:val="20"/>
        </w:rPr>
        <w:t xml:space="preserve"> Social, Economic, and Political Context: </w:t>
      </w:r>
      <w:proofErr w:type="spellStart"/>
      <w:r w:rsidRPr="00E62BB1">
        <w:rPr>
          <w:rFonts w:ascii="Arial Narrow" w:hAnsi="Arial Narrow"/>
          <w:sz w:val="20"/>
        </w:rPr>
        <w:t>analyse</w:t>
      </w:r>
      <w:proofErr w:type="spellEnd"/>
      <w:r w:rsidRPr="00E62BB1">
        <w:rPr>
          <w:rFonts w:ascii="Arial Narrow" w:hAnsi="Arial Narrow"/>
          <w:sz w:val="20"/>
        </w:rPr>
        <w:t xml:space="preserve"> key social, economic, and political issues, trends, and/or developments in various regions of the world between 1650 and 1789</w:t>
      </w:r>
      <w:r w:rsidR="001A1C09">
        <w:rPr>
          <w:rFonts w:ascii="Arial Narrow" w:hAnsi="Arial Narrow"/>
          <w:sz w:val="20"/>
        </w:rPr>
        <w:t>.</w:t>
      </w:r>
      <w:r w:rsidRPr="00E62BB1">
        <w:rPr>
          <w:rFonts w:ascii="Arial Narrow" w:hAnsi="Arial Narrow"/>
          <w:sz w:val="20"/>
        </w:rPr>
        <w:t xml:space="preserve"> </w:t>
      </w:r>
      <w:r w:rsidRPr="007979B7">
        <w:rPr>
          <w:rFonts w:ascii="Arial Narrow" w:hAnsi="Arial Narrow"/>
          <w:b/>
          <w:sz w:val="20"/>
        </w:rPr>
        <w:t>C2.</w:t>
      </w:r>
      <w:r>
        <w:rPr>
          <w:rFonts w:ascii="Arial Narrow" w:hAnsi="Arial Narrow"/>
          <w:sz w:val="20"/>
        </w:rPr>
        <w:t xml:space="preserve"> </w:t>
      </w:r>
      <w:r w:rsidRPr="00E62BB1">
        <w:rPr>
          <w:rFonts w:ascii="Arial Narrow" w:hAnsi="Arial Narrow"/>
          <w:sz w:val="20"/>
        </w:rPr>
        <w:t xml:space="preserve">Communities, Conflict, and Cooperation: </w:t>
      </w:r>
      <w:proofErr w:type="spellStart"/>
      <w:r w:rsidRPr="00E62BB1">
        <w:rPr>
          <w:rFonts w:ascii="Arial Narrow" w:hAnsi="Arial Narrow"/>
          <w:sz w:val="20"/>
        </w:rPr>
        <w:t>analyse</w:t>
      </w:r>
      <w:proofErr w:type="spellEnd"/>
      <w:r w:rsidRPr="00E62BB1">
        <w:rPr>
          <w:rFonts w:ascii="Arial Narrow" w:hAnsi="Arial Narrow"/>
          <w:sz w:val="20"/>
        </w:rPr>
        <w:t xml:space="preserve"> interactions between different groups in various regions of the world from 1650 to 1789 and how various forces/ factors affected those interactions</w:t>
      </w:r>
      <w:r w:rsidR="001A1C09">
        <w:rPr>
          <w:rFonts w:ascii="Arial Narrow" w:hAnsi="Arial Narrow"/>
          <w:sz w:val="20"/>
        </w:rPr>
        <w:t>.</w:t>
      </w:r>
      <w:r w:rsidRPr="00E62BB1">
        <w:rPr>
          <w:rFonts w:ascii="Arial Narrow" w:hAnsi="Arial Narrow"/>
          <w:sz w:val="20"/>
        </w:rPr>
        <w:t xml:space="preserve"> </w:t>
      </w:r>
      <w:r w:rsidRPr="007979B7">
        <w:rPr>
          <w:rFonts w:ascii="Arial Narrow" w:hAnsi="Arial Narrow"/>
          <w:b/>
          <w:sz w:val="20"/>
        </w:rPr>
        <w:t>C3.</w:t>
      </w:r>
      <w:r w:rsidRPr="00E62BB1">
        <w:rPr>
          <w:rFonts w:ascii="Arial Narrow" w:hAnsi="Arial Narrow"/>
          <w:sz w:val="20"/>
        </w:rPr>
        <w:t xml:space="preserve"> Identity, Citizenship, and Heritage: </w:t>
      </w:r>
      <w:proofErr w:type="spellStart"/>
      <w:r w:rsidRPr="00E62BB1">
        <w:rPr>
          <w:rFonts w:ascii="Arial Narrow" w:hAnsi="Arial Narrow"/>
          <w:sz w:val="20"/>
        </w:rPr>
        <w:t>analyse</w:t>
      </w:r>
      <w:proofErr w:type="spellEnd"/>
      <w:r w:rsidRPr="00E62BB1">
        <w:rPr>
          <w:rFonts w:ascii="Arial Narrow" w:hAnsi="Arial Narrow"/>
          <w:sz w:val="20"/>
        </w:rPr>
        <w:t xml:space="preserve"> how political, social, economic, religious, and cultural ideas and practices in various regions of the world between 1650 and 1789 contributed to the development of identity, citizenship, and/or heritage. </w:t>
      </w:r>
    </w:p>
    <w:p w14:paraId="1D11E5D2" w14:textId="77777777" w:rsidR="00E62BB1" w:rsidRPr="00E62BB1" w:rsidRDefault="00E62BB1" w:rsidP="00E62BB1">
      <w:pPr>
        <w:ind w:right="288"/>
        <w:jc w:val="both"/>
        <w:rPr>
          <w:rFonts w:ascii="Arial Narrow" w:hAnsi="Arial Narrow"/>
          <w:sz w:val="20"/>
        </w:rPr>
      </w:pPr>
    </w:p>
    <w:p w14:paraId="7A631755" w14:textId="003C2C7C" w:rsidR="00E62BB1" w:rsidRPr="00E62BB1" w:rsidRDefault="00E62BB1" w:rsidP="00E62BB1">
      <w:pPr>
        <w:ind w:right="288"/>
        <w:jc w:val="both"/>
        <w:rPr>
          <w:rFonts w:ascii="Arial Narrow" w:hAnsi="Arial Narrow"/>
          <w:b/>
          <w:sz w:val="20"/>
        </w:rPr>
      </w:pPr>
      <w:r w:rsidRPr="00E62BB1">
        <w:rPr>
          <w:rFonts w:ascii="Arial Narrow" w:hAnsi="Arial Narrow"/>
          <w:b/>
          <w:sz w:val="20"/>
        </w:rPr>
        <w:t>D. The World, 1789-1900</w:t>
      </w:r>
      <w:r>
        <w:rPr>
          <w:rFonts w:ascii="Arial Narrow" w:hAnsi="Arial Narrow"/>
          <w:b/>
          <w:sz w:val="20"/>
        </w:rPr>
        <w:t xml:space="preserve"> </w:t>
      </w:r>
      <w:r w:rsidR="00790C7C">
        <w:rPr>
          <w:rFonts w:ascii="Arial Narrow" w:hAnsi="Arial Narrow"/>
          <w:b/>
          <w:sz w:val="20"/>
        </w:rPr>
        <w:t xml:space="preserve">- </w:t>
      </w:r>
      <w:r w:rsidRPr="00E62BB1">
        <w:rPr>
          <w:rFonts w:ascii="Arial Narrow" w:hAnsi="Arial Narrow"/>
          <w:b/>
          <w:sz w:val="20"/>
        </w:rPr>
        <w:t>Overall Expectations</w:t>
      </w:r>
    </w:p>
    <w:p w14:paraId="68F337A6" w14:textId="1F03E515" w:rsidR="00E62BB1" w:rsidRDefault="00E62BB1" w:rsidP="00E62BB1">
      <w:pPr>
        <w:ind w:right="288"/>
        <w:jc w:val="both"/>
        <w:rPr>
          <w:rFonts w:ascii="Arial Narrow" w:hAnsi="Arial Narrow"/>
          <w:sz w:val="20"/>
        </w:rPr>
      </w:pPr>
      <w:r w:rsidRPr="007979B7">
        <w:rPr>
          <w:rFonts w:ascii="Arial Narrow" w:hAnsi="Arial Narrow"/>
          <w:b/>
          <w:sz w:val="20"/>
        </w:rPr>
        <w:t>D1.</w:t>
      </w:r>
      <w:r w:rsidRPr="00E62BB1">
        <w:rPr>
          <w:rFonts w:ascii="Arial Narrow" w:hAnsi="Arial Narrow"/>
          <w:sz w:val="20"/>
        </w:rPr>
        <w:t xml:space="preserve"> Social, Economic, and Political Context: </w:t>
      </w:r>
      <w:proofErr w:type="spellStart"/>
      <w:r w:rsidRPr="00E62BB1">
        <w:rPr>
          <w:rFonts w:ascii="Arial Narrow" w:hAnsi="Arial Narrow"/>
          <w:sz w:val="20"/>
        </w:rPr>
        <w:t>analyse</w:t>
      </w:r>
      <w:proofErr w:type="spellEnd"/>
      <w:r w:rsidRPr="00E62BB1">
        <w:rPr>
          <w:rFonts w:ascii="Arial Narrow" w:hAnsi="Arial Narrow"/>
          <w:sz w:val="20"/>
        </w:rPr>
        <w:t xml:space="preserve"> the impact of key social, economic, and political issues, trends, and/or developments in various regions of the world between 1789 and 1900</w:t>
      </w:r>
      <w:r w:rsidR="001A1C09">
        <w:rPr>
          <w:rFonts w:ascii="Arial Narrow" w:hAnsi="Arial Narrow"/>
          <w:sz w:val="20"/>
        </w:rPr>
        <w:t>.</w:t>
      </w:r>
      <w:r w:rsidRPr="00E62BB1">
        <w:rPr>
          <w:rFonts w:ascii="Arial Narrow" w:hAnsi="Arial Narrow"/>
          <w:sz w:val="20"/>
        </w:rPr>
        <w:t xml:space="preserve"> </w:t>
      </w:r>
      <w:r w:rsidRPr="007979B7">
        <w:rPr>
          <w:rFonts w:ascii="Arial Narrow" w:hAnsi="Arial Narrow"/>
          <w:b/>
          <w:sz w:val="20"/>
        </w:rPr>
        <w:t>D2.</w:t>
      </w:r>
      <w:r>
        <w:rPr>
          <w:rFonts w:ascii="Arial Narrow" w:hAnsi="Arial Narrow"/>
          <w:sz w:val="20"/>
        </w:rPr>
        <w:t xml:space="preserve"> </w:t>
      </w:r>
      <w:r w:rsidRPr="00E62BB1">
        <w:rPr>
          <w:rFonts w:ascii="Arial Narrow" w:hAnsi="Arial Narrow"/>
          <w:sz w:val="20"/>
        </w:rPr>
        <w:t>Communities, Conflict, and Cooperation: assess how war, revolution, reform, and other forces affected societies in various regions of the world between 1789 and 1900</w:t>
      </w:r>
      <w:r w:rsidR="001A1C09">
        <w:rPr>
          <w:rFonts w:ascii="Arial Narrow" w:hAnsi="Arial Narrow"/>
          <w:sz w:val="20"/>
        </w:rPr>
        <w:t>.</w:t>
      </w:r>
      <w:r w:rsidRPr="00E62BB1">
        <w:rPr>
          <w:rFonts w:ascii="Arial Narrow" w:hAnsi="Arial Narrow"/>
          <w:sz w:val="20"/>
        </w:rPr>
        <w:t xml:space="preserve">  </w:t>
      </w:r>
      <w:r w:rsidRPr="007979B7">
        <w:rPr>
          <w:rFonts w:ascii="Arial Narrow" w:hAnsi="Arial Narrow"/>
          <w:b/>
          <w:sz w:val="20"/>
        </w:rPr>
        <w:t>D3.</w:t>
      </w:r>
      <w:r w:rsidRPr="00E62BB1">
        <w:rPr>
          <w:rFonts w:ascii="Arial Narrow" w:hAnsi="Arial Narrow"/>
          <w:sz w:val="20"/>
        </w:rPr>
        <w:t xml:space="preserve"> Identity, Citizenship, and Heritage: </w:t>
      </w:r>
      <w:proofErr w:type="spellStart"/>
      <w:r w:rsidRPr="00E62BB1">
        <w:rPr>
          <w:rFonts w:ascii="Arial Narrow" w:hAnsi="Arial Narrow"/>
          <w:sz w:val="20"/>
        </w:rPr>
        <w:t>analyse</w:t>
      </w:r>
      <w:proofErr w:type="spellEnd"/>
      <w:r w:rsidRPr="00E62BB1">
        <w:rPr>
          <w:rFonts w:ascii="Arial Narrow" w:hAnsi="Arial Narrow"/>
          <w:sz w:val="20"/>
        </w:rPr>
        <w:t xml:space="preserve"> how new ideas and other cultural, social, and political developments affected the development of identity, citizenship, and/or heritage in societies in various regions of the world between 1789 and 1900.</w:t>
      </w:r>
    </w:p>
    <w:p w14:paraId="6F985BA3" w14:textId="77777777" w:rsidR="00E62BB1" w:rsidRPr="00E62BB1" w:rsidRDefault="00E62BB1" w:rsidP="00E62BB1">
      <w:pPr>
        <w:ind w:right="288"/>
        <w:jc w:val="both"/>
        <w:rPr>
          <w:rFonts w:ascii="Arial Narrow" w:hAnsi="Arial Narrow"/>
          <w:sz w:val="20"/>
        </w:rPr>
      </w:pPr>
    </w:p>
    <w:p w14:paraId="2E3F3305" w14:textId="08EE859C" w:rsidR="00E62BB1" w:rsidRPr="00E62BB1" w:rsidRDefault="00E62BB1" w:rsidP="00E62BB1">
      <w:pPr>
        <w:ind w:right="288"/>
        <w:jc w:val="both"/>
        <w:rPr>
          <w:rFonts w:ascii="Arial Narrow" w:hAnsi="Arial Narrow"/>
          <w:b/>
          <w:sz w:val="20"/>
        </w:rPr>
      </w:pPr>
      <w:r w:rsidRPr="00E62BB1">
        <w:rPr>
          <w:rFonts w:ascii="Arial Narrow" w:hAnsi="Arial Narrow"/>
          <w:b/>
          <w:sz w:val="20"/>
        </w:rPr>
        <w:t>E. The World Since 1900</w:t>
      </w:r>
      <w:r w:rsidR="00790C7C">
        <w:rPr>
          <w:rFonts w:ascii="Arial Narrow" w:hAnsi="Arial Narrow"/>
          <w:b/>
          <w:sz w:val="20"/>
        </w:rPr>
        <w:t xml:space="preserve"> -</w:t>
      </w:r>
      <w:r>
        <w:rPr>
          <w:rFonts w:ascii="Arial Narrow" w:hAnsi="Arial Narrow"/>
          <w:b/>
          <w:sz w:val="20"/>
        </w:rPr>
        <w:t xml:space="preserve"> </w:t>
      </w:r>
      <w:r w:rsidRPr="00E62BB1">
        <w:rPr>
          <w:rFonts w:ascii="Arial Narrow" w:hAnsi="Arial Narrow"/>
          <w:b/>
          <w:sz w:val="20"/>
        </w:rPr>
        <w:t>Overall Expectations</w:t>
      </w:r>
    </w:p>
    <w:p w14:paraId="5A417CBD" w14:textId="5F060108" w:rsidR="00E62BB1" w:rsidRPr="00E62BB1" w:rsidRDefault="00E62BB1" w:rsidP="00E62BB1">
      <w:pPr>
        <w:ind w:right="288"/>
        <w:jc w:val="both"/>
        <w:rPr>
          <w:rFonts w:ascii="Arial Narrow" w:hAnsi="Arial Narrow"/>
          <w:sz w:val="20"/>
        </w:rPr>
      </w:pPr>
      <w:r w:rsidRPr="007979B7">
        <w:rPr>
          <w:rFonts w:ascii="Arial Narrow" w:hAnsi="Arial Narrow"/>
          <w:b/>
          <w:sz w:val="20"/>
        </w:rPr>
        <w:t>E1.</w:t>
      </w:r>
      <w:r w:rsidRPr="00E62BB1">
        <w:rPr>
          <w:rFonts w:ascii="Arial Narrow" w:hAnsi="Arial Narrow"/>
          <w:sz w:val="20"/>
        </w:rPr>
        <w:t xml:space="preserve"> Social, Economic, and Political Context: </w:t>
      </w:r>
      <w:proofErr w:type="spellStart"/>
      <w:r w:rsidRPr="00E62BB1">
        <w:rPr>
          <w:rFonts w:ascii="Arial Narrow" w:hAnsi="Arial Narrow"/>
          <w:sz w:val="20"/>
        </w:rPr>
        <w:t>analyse</w:t>
      </w:r>
      <w:proofErr w:type="spellEnd"/>
      <w:r w:rsidRPr="00E62BB1">
        <w:rPr>
          <w:rFonts w:ascii="Arial Narrow" w:hAnsi="Arial Narrow"/>
          <w:sz w:val="20"/>
        </w:rPr>
        <w:t xml:space="preserve"> the significance of various social, economic, and political policies, developments, and ideas in various regions of the world since 1900</w:t>
      </w:r>
      <w:r w:rsidR="001A1C09">
        <w:rPr>
          <w:rFonts w:ascii="Arial Narrow" w:hAnsi="Arial Narrow"/>
          <w:sz w:val="20"/>
        </w:rPr>
        <w:t>.</w:t>
      </w:r>
      <w:r w:rsidRPr="00E62BB1">
        <w:rPr>
          <w:rFonts w:ascii="Arial Narrow" w:hAnsi="Arial Narrow"/>
          <w:sz w:val="20"/>
        </w:rPr>
        <w:t xml:space="preserve"> </w:t>
      </w:r>
      <w:r w:rsidRPr="007979B7">
        <w:rPr>
          <w:rFonts w:ascii="Arial Narrow" w:hAnsi="Arial Narrow"/>
          <w:b/>
          <w:sz w:val="20"/>
        </w:rPr>
        <w:t>E2.</w:t>
      </w:r>
      <w:r>
        <w:rPr>
          <w:rFonts w:ascii="Arial Narrow" w:hAnsi="Arial Narrow"/>
          <w:sz w:val="20"/>
        </w:rPr>
        <w:t xml:space="preserve"> </w:t>
      </w:r>
      <w:r w:rsidRPr="00E62BB1">
        <w:rPr>
          <w:rFonts w:ascii="Arial Narrow" w:hAnsi="Arial Narrow"/>
          <w:sz w:val="20"/>
        </w:rPr>
        <w:t xml:space="preserve">Communities, Conflict, and Cooperation: </w:t>
      </w:r>
      <w:proofErr w:type="spellStart"/>
      <w:r w:rsidRPr="00E62BB1">
        <w:rPr>
          <w:rFonts w:ascii="Arial Narrow" w:hAnsi="Arial Narrow"/>
          <w:sz w:val="20"/>
        </w:rPr>
        <w:t>analyse</w:t>
      </w:r>
      <w:proofErr w:type="spellEnd"/>
      <w:r w:rsidRPr="00E62BB1">
        <w:rPr>
          <w:rFonts w:ascii="Arial Narrow" w:hAnsi="Arial Narrow"/>
          <w:sz w:val="20"/>
        </w:rPr>
        <w:t xml:space="preserve"> interactions between various groups since 1900 and how key individuals and social, economic, and political forces have affected those interactions</w:t>
      </w:r>
      <w:r w:rsidR="001A1C09">
        <w:rPr>
          <w:rFonts w:ascii="Arial Narrow" w:hAnsi="Arial Narrow"/>
          <w:sz w:val="20"/>
        </w:rPr>
        <w:t>.</w:t>
      </w:r>
      <w:r w:rsidRPr="00E62BB1">
        <w:rPr>
          <w:rFonts w:ascii="Arial Narrow" w:hAnsi="Arial Narrow"/>
          <w:sz w:val="20"/>
        </w:rPr>
        <w:t xml:space="preserve">  </w:t>
      </w:r>
      <w:r w:rsidRPr="007979B7">
        <w:rPr>
          <w:rFonts w:ascii="Arial Narrow" w:hAnsi="Arial Narrow"/>
          <w:b/>
          <w:sz w:val="20"/>
        </w:rPr>
        <w:t>E3.</w:t>
      </w:r>
      <w:r w:rsidRPr="00E62BB1">
        <w:rPr>
          <w:rFonts w:ascii="Arial Narrow" w:hAnsi="Arial Narrow"/>
          <w:sz w:val="20"/>
        </w:rPr>
        <w:t xml:space="preserve"> Identity, Citizenship, and Heritage: </w:t>
      </w:r>
      <w:proofErr w:type="spellStart"/>
      <w:r w:rsidRPr="00E62BB1">
        <w:rPr>
          <w:rFonts w:ascii="Arial Narrow" w:hAnsi="Arial Narrow"/>
          <w:sz w:val="20"/>
        </w:rPr>
        <w:t>analyse</w:t>
      </w:r>
      <w:proofErr w:type="spellEnd"/>
      <w:r w:rsidRPr="00E62BB1">
        <w:rPr>
          <w:rFonts w:ascii="Arial Narrow" w:hAnsi="Arial Narrow"/>
          <w:sz w:val="20"/>
        </w:rPr>
        <w:t xml:space="preserve"> the development of the rights, identity, and heritage of different groups around the world since 1900.</w:t>
      </w:r>
    </w:p>
    <w:sectPr w:rsidR="00E62BB1" w:rsidRPr="00E62BB1" w:rsidSect="008D668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F09D3" w14:textId="77777777" w:rsidR="00A75E24" w:rsidRDefault="00A75E24">
      <w:r>
        <w:separator/>
      </w:r>
    </w:p>
  </w:endnote>
  <w:endnote w:type="continuationSeparator" w:id="0">
    <w:p w14:paraId="705195A6" w14:textId="77777777" w:rsidR="00A75E24" w:rsidRDefault="00A7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2A366" w14:textId="77777777" w:rsidR="00A75E24" w:rsidRDefault="00A75E24">
      <w:r>
        <w:separator/>
      </w:r>
    </w:p>
  </w:footnote>
  <w:footnote w:type="continuationSeparator" w:id="0">
    <w:p w14:paraId="57848A8B" w14:textId="77777777" w:rsidR="00A75E24" w:rsidRDefault="00A75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A2EC1" w14:textId="07ACD24A" w:rsidR="00F27801" w:rsidRDefault="00F27801">
    <w:pPr>
      <w:pStyle w:val="Header"/>
    </w:pPr>
    <w:r>
      <w:t xml:space="preserve">York Mills CI – </w:t>
    </w:r>
    <w:r>
      <w:rPr>
        <w:i/>
      </w:rPr>
      <w:t>CHY 4U</w:t>
    </w:r>
    <w:r>
      <w:t xml:space="preserve"> – </w:t>
    </w:r>
    <w:r w:rsidRPr="0051679F">
      <w:rPr>
        <w:i/>
      </w:rPr>
      <w:t xml:space="preserve">World History </w:t>
    </w:r>
    <w:r>
      <w:rPr>
        <w:i/>
      </w:rPr>
      <w:t>Since</w:t>
    </w:r>
    <w:r w:rsidRPr="0051679F">
      <w:rPr>
        <w:i/>
      </w:rPr>
      <w:t xml:space="preserve"> </w:t>
    </w:r>
    <w:r>
      <w:rPr>
        <w:i/>
      </w:rPr>
      <w:t>1450</w:t>
    </w:r>
    <w:r w:rsidR="00AE6859">
      <w:rPr>
        <w:i/>
      </w:rPr>
      <w:t xml:space="preserve"> – Cohorts A and B</w:t>
    </w:r>
    <w:r>
      <w:tab/>
    </w:r>
    <w:r>
      <w:tab/>
      <w:t xml:space="preserve">Page </w:t>
    </w:r>
    <w:r>
      <w:fldChar w:fldCharType="begin"/>
    </w:r>
    <w:r>
      <w:instrText xml:space="preserve"> PAGE </w:instrText>
    </w:r>
    <w:r>
      <w:fldChar w:fldCharType="separate"/>
    </w:r>
    <w:r w:rsidR="002A4D35">
      <w:rPr>
        <w:noProof/>
      </w:rPr>
      <w:t>1</w:t>
    </w:r>
    <w:r>
      <w:fldChar w:fldCharType="end"/>
    </w:r>
    <w:r>
      <w:t xml:space="preserve"> of </w:t>
    </w:r>
    <w:r w:rsidR="008363AE">
      <w:t>3</w:t>
    </w:r>
  </w:p>
  <w:p w14:paraId="08C09462" w14:textId="77777777" w:rsidR="00F27801" w:rsidRDefault="00F27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4731"/>
    <w:multiLevelType w:val="hybridMultilevel"/>
    <w:tmpl w:val="BD4C8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3965E1"/>
    <w:multiLevelType w:val="hybridMultilevel"/>
    <w:tmpl w:val="871E1480"/>
    <w:lvl w:ilvl="0" w:tplc="E2184740">
      <w:start w:val="1"/>
      <w:numFmt w:val="lowerLetter"/>
      <w:lvlText w:val="%1)"/>
      <w:lvlJc w:val="left"/>
      <w:pPr>
        <w:ind w:left="720" w:hanging="360"/>
      </w:pPr>
      <w:rPr>
        <w:rFonts w:hint="default"/>
        <w:color w:val="auto"/>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6440AA7"/>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95D5A1D"/>
    <w:multiLevelType w:val="hybridMultilevel"/>
    <w:tmpl w:val="AFFA8C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B2D73C6"/>
    <w:multiLevelType w:val="hybridMultilevel"/>
    <w:tmpl w:val="989E9122"/>
    <w:lvl w:ilvl="0" w:tplc="24808D10">
      <w:start w:val="1"/>
      <w:numFmt w:val="bullet"/>
      <w:lvlText w:val=""/>
      <w:lvlJc w:val="left"/>
      <w:pPr>
        <w:tabs>
          <w:tab w:val="num" w:pos="720"/>
        </w:tabs>
        <w:ind w:left="720" w:hanging="360"/>
      </w:pPr>
      <w:rPr>
        <w:rFonts w:ascii="Wingdings" w:hAnsi="Wingdings" w:hint="default"/>
      </w:rPr>
    </w:lvl>
    <w:lvl w:ilvl="1" w:tplc="0B10B8AC" w:tentative="1">
      <w:start w:val="1"/>
      <w:numFmt w:val="bullet"/>
      <w:lvlText w:val="o"/>
      <w:lvlJc w:val="left"/>
      <w:pPr>
        <w:tabs>
          <w:tab w:val="num" w:pos="1440"/>
        </w:tabs>
        <w:ind w:left="1440" w:hanging="360"/>
      </w:pPr>
      <w:rPr>
        <w:rFonts w:ascii="Courier New" w:hAnsi="Courier New" w:cs="Courier New" w:hint="default"/>
      </w:rPr>
    </w:lvl>
    <w:lvl w:ilvl="2" w:tplc="4D04FF36" w:tentative="1">
      <w:start w:val="1"/>
      <w:numFmt w:val="bullet"/>
      <w:lvlText w:val=""/>
      <w:lvlJc w:val="left"/>
      <w:pPr>
        <w:tabs>
          <w:tab w:val="num" w:pos="2160"/>
        </w:tabs>
        <w:ind w:left="2160" w:hanging="360"/>
      </w:pPr>
      <w:rPr>
        <w:rFonts w:ascii="Wingdings" w:hAnsi="Wingdings" w:hint="default"/>
      </w:rPr>
    </w:lvl>
    <w:lvl w:ilvl="3" w:tplc="5D4EFAC2" w:tentative="1">
      <w:start w:val="1"/>
      <w:numFmt w:val="bullet"/>
      <w:lvlText w:val=""/>
      <w:lvlJc w:val="left"/>
      <w:pPr>
        <w:tabs>
          <w:tab w:val="num" w:pos="2880"/>
        </w:tabs>
        <w:ind w:left="2880" w:hanging="360"/>
      </w:pPr>
      <w:rPr>
        <w:rFonts w:ascii="Symbol" w:hAnsi="Symbol" w:hint="default"/>
      </w:rPr>
    </w:lvl>
    <w:lvl w:ilvl="4" w:tplc="7F10E7B0" w:tentative="1">
      <w:start w:val="1"/>
      <w:numFmt w:val="bullet"/>
      <w:lvlText w:val="o"/>
      <w:lvlJc w:val="left"/>
      <w:pPr>
        <w:tabs>
          <w:tab w:val="num" w:pos="3600"/>
        </w:tabs>
        <w:ind w:left="3600" w:hanging="360"/>
      </w:pPr>
      <w:rPr>
        <w:rFonts w:ascii="Courier New" w:hAnsi="Courier New" w:cs="Courier New" w:hint="default"/>
      </w:rPr>
    </w:lvl>
    <w:lvl w:ilvl="5" w:tplc="D3086076" w:tentative="1">
      <w:start w:val="1"/>
      <w:numFmt w:val="bullet"/>
      <w:lvlText w:val=""/>
      <w:lvlJc w:val="left"/>
      <w:pPr>
        <w:tabs>
          <w:tab w:val="num" w:pos="4320"/>
        </w:tabs>
        <w:ind w:left="4320" w:hanging="360"/>
      </w:pPr>
      <w:rPr>
        <w:rFonts w:ascii="Wingdings" w:hAnsi="Wingdings" w:hint="default"/>
      </w:rPr>
    </w:lvl>
    <w:lvl w:ilvl="6" w:tplc="2D14D8DC" w:tentative="1">
      <w:start w:val="1"/>
      <w:numFmt w:val="bullet"/>
      <w:lvlText w:val=""/>
      <w:lvlJc w:val="left"/>
      <w:pPr>
        <w:tabs>
          <w:tab w:val="num" w:pos="5040"/>
        </w:tabs>
        <w:ind w:left="5040" w:hanging="360"/>
      </w:pPr>
      <w:rPr>
        <w:rFonts w:ascii="Symbol" w:hAnsi="Symbol" w:hint="default"/>
      </w:rPr>
    </w:lvl>
    <w:lvl w:ilvl="7" w:tplc="EEC80D26" w:tentative="1">
      <w:start w:val="1"/>
      <w:numFmt w:val="bullet"/>
      <w:lvlText w:val="o"/>
      <w:lvlJc w:val="left"/>
      <w:pPr>
        <w:tabs>
          <w:tab w:val="num" w:pos="5760"/>
        </w:tabs>
        <w:ind w:left="5760" w:hanging="360"/>
      </w:pPr>
      <w:rPr>
        <w:rFonts w:ascii="Courier New" w:hAnsi="Courier New" w:cs="Courier New" w:hint="default"/>
      </w:rPr>
    </w:lvl>
    <w:lvl w:ilvl="8" w:tplc="C30C53D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50147"/>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C0545B8"/>
    <w:multiLevelType w:val="hybridMultilevel"/>
    <w:tmpl w:val="E8B89522"/>
    <w:lvl w:ilvl="0" w:tplc="5308E4F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F81FE0"/>
    <w:multiLevelType w:val="hybridMultilevel"/>
    <w:tmpl w:val="27A44B6E"/>
    <w:lvl w:ilvl="0" w:tplc="F07C847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F62571B"/>
    <w:multiLevelType w:val="hybridMultilevel"/>
    <w:tmpl w:val="F36E46E0"/>
    <w:lvl w:ilvl="0" w:tplc="5308E4F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2A15E38"/>
    <w:multiLevelType w:val="hybridMultilevel"/>
    <w:tmpl w:val="CCE62708"/>
    <w:lvl w:ilvl="0" w:tplc="E13E8C0A">
      <w:start w:val="4"/>
      <w:numFmt w:val="bullet"/>
      <w:lvlText w:val="-"/>
      <w:lvlJc w:val="left"/>
      <w:pPr>
        <w:ind w:left="720" w:hanging="360"/>
      </w:pPr>
      <w:rPr>
        <w:rFonts w:ascii="Arial Narrow" w:eastAsia="Times New Roman" w:hAnsi="Arial Narrow"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8325D04"/>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19C419E3"/>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1AB67B4F"/>
    <w:multiLevelType w:val="hybridMultilevel"/>
    <w:tmpl w:val="CAB656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D3A6D01"/>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203E2B7F"/>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26095432"/>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8573B64"/>
    <w:multiLevelType w:val="hybridMultilevel"/>
    <w:tmpl w:val="3E407A6E"/>
    <w:lvl w:ilvl="0" w:tplc="DEA2ADD4">
      <w:start w:val="1"/>
      <w:numFmt w:val="bullet"/>
      <w:lvlText w:val=""/>
      <w:lvlJc w:val="left"/>
      <w:pPr>
        <w:tabs>
          <w:tab w:val="num" w:pos="720"/>
        </w:tabs>
        <w:ind w:left="720" w:hanging="360"/>
      </w:pPr>
      <w:rPr>
        <w:rFonts w:ascii="Wingdings" w:hAnsi="Wingdings" w:hint="default"/>
      </w:rPr>
    </w:lvl>
    <w:lvl w:ilvl="1" w:tplc="2F206336" w:tentative="1">
      <w:start w:val="1"/>
      <w:numFmt w:val="bullet"/>
      <w:lvlText w:val="o"/>
      <w:lvlJc w:val="left"/>
      <w:pPr>
        <w:tabs>
          <w:tab w:val="num" w:pos="1440"/>
        </w:tabs>
        <w:ind w:left="1440" w:hanging="360"/>
      </w:pPr>
      <w:rPr>
        <w:rFonts w:ascii="Courier New" w:hAnsi="Courier New" w:cs="Courier New" w:hint="default"/>
      </w:rPr>
    </w:lvl>
    <w:lvl w:ilvl="2" w:tplc="8FBA7806" w:tentative="1">
      <w:start w:val="1"/>
      <w:numFmt w:val="bullet"/>
      <w:lvlText w:val=""/>
      <w:lvlJc w:val="left"/>
      <w:pPr>
        <w:tabs>
          <w:tab w:val="num" w:pos="2160"/>
        </w:tabs>
        <w:ind w:left="2160" w:hanging="360"/>
      </w:pPr>
      <w:rPr>
        <w:rFonts w:ascii="Wingdings" w:hAnsi="Wingdings" w:hint="default"/>
      </w:rPr>
    </w:lvl>
    <w:lvl w:ilvl="3" w:tplc="F3B61F40" w:tentative="1">
      <w:start w:val="1"/>
      <w:numFmt w:val="bullet"/>
      <w:lvlText w:val=""/>
      <w:lvlJc w:val="left"/>
      <w:pPr>
        <w:tabs>
          <w:tab w:val="num" w:pos="2880"/>
        </w:tabs>
        <w:ind w:left="2880" w:hanging="360"/>
      </w:pPr>
      <w:rPr>
        <w:rFonts w:ascii="Symbol" w:hAnsi="Symbol" w:hint="default"/>
      </w:rPr>
    </w:lvl>
    <w:lvl w:ilvl="4" w:tplc="5832043E" w:tentative="1">
      <w:start w:val="1"/>
      <w:numFmt w:val="bullet"/>
      <w:lvlText w:val="o"/>
      <w:lvlJc w:val="left"/>
      <w:pPr>
        <w:tabs>
          <w:tab w:val="num" w:pos="3600"/>
        </w:tabs>
        <w:ind w:left="3600" w:hanging="360"/>
      </w:pPr>
      <w:rPr>
        <w:rFonts w:ascii="Courier New" w:hAnsi="Courier New" w:cs="Courier New" w:hint="default"/>
      </w:rPr>
    </w:lvl>
    <w:lvl w:ilvl="5" w:tplc="38324874" w:tentative="1">
      <w:start w:val="1"/>
      <w:numFmt w:val="bullet"/>
      <w:lvlText w:val=""/>
      <w:lvlJc w:val="left"/>
      <w:pPr>
        <w:tabs>
          <w:tab w:val="num" w:pos="4320"/>
        </w:tabs>
        <w:ind w:left="4320" w:hanging="360"/>
      </w:pPr>
      <w:rPr>
        <w:rFonts w:ascii="Wingdings" w:hAnsi="Wingdings" w:hint="default"/>
      </w:rPr>
    </w:lvl>
    <w:lvl w:ilvl="6" w:tplc="DD0840DC" w:tentative="1">
      <w:start w:val="1"/>
      <w:numFmt w:val="bullet"/>
      <w:lvlText w:val=""/>
      <w:lvlJc w:val="left"/>
      <w:pPr>
        <w:tabs>
          <w:tab w:val="num" w:pos="5040"/>
        </w:tabs>
        <w:ind w:left="5040" w:hanging="360"/>
      </w:pPr>
      <w:rPr>
        <w:rFonts w:ascii="Symbol" w:hAnsi="Symbol" w:hint="default"/>
      </w:rPr>
    </w:lvl>
    <w:lvl w:ilvl="7" w:tplc="A6244B18" w:tentative="1">
      <w:start w:val="1"/>
      <w:numFmt w:val="bullet"/>
      <w:lvlText w:val="o"/>
      <w:lvlJc w:val="left"/>
      <w:pPr>
        <w:tabs>
          <w:tab w:val="num" w:pos="5760"/>
        </w:tabs>
        <w:ind w:left="5760" w:hanging="360"/>
      </w:pPr>
      <w:rPr>
        <w:rFonts w:ascii="Courier New" w:hAnsi="Courier New" w:cs="Courier New" w:hint="default"/>
      </w:rPr>
    </w:lvl>
    <w:lvl w:ilvl="8" w:tplc="4DF07E3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DE7B31"/>
    <w:multiLevelType w:val="hybridMultilevel"/>
    <w:tmpl w:val="CD16427E"/>
    <w:lvl w:ilvl="0" w:tplc="A4421E24">
      <w:start w:val="1"/>
      <w:numFmt w:val="bullet"/>
      <w:lvlText w:val=""/>
      <w:lvlJc w:val="left"/>
      <w:pPr>
        <w:tabs>
          <w:tab w:val="num" w:pos="720"/>
        </w:tabs>
        <w:ind w:left="720" w:hanging="360"/>
      </w:pPr>
      <w:rPr>
        <w:rFonts w:ascii="Wingdings" w:hAnsi="Wingdings" w:hint="default"/>
      </w:rPr>
    </w:lvl>
    <w:lvl w:ilvl="1" w:tplc="973A3A3C" w:tentative="1">
      <w:start w:val="1"/>
      <w:numFmt w:val="bullet"/>
      <w:lvlText w:val="o"/>
      <w:lvlJc w:val="left"/>
      <w:pPr>
        <w:tabs>
          <w:tab w:val="num" w:pos="1440"/>
        </w:tabs>
        <w:ind w:left="1440" w:hanging="360"/>
      </w:pPr>
      <w:rPr>
        <w:rFonts w:ascii="Courier New" w:hAnsi="Courier New" w:cs="Courier New" w:hint="default"/>
      </w:rPr>
    </w:lvl>
    <w:lvl w:ilvl="2" w:tplc="64D48482" w:tentative="1">
      <w:start w:val="1"/>
      <w:numFmt w:val="bullet"/>
      <w:lvlText w:val=""/>
      <w:lvlJc w:val="left"/>
      <w:pPr>
        <w:tabs>
          <w:tab w:val="num" w:pos="2160"/>
        </w:tabs>
        <w:ind w:left="2160" w:hanging="360"/>
      </w:pPr>
      <w:rPr>
        <w:rFonts w:ascii="Wingdings" w:hAnsi="Wingdings" w:hint="default"/>
      </w:rPr>
    </w:lvl>
    <w:lvl w:ilvl="3" w:tplc="011AAFE2" w:tentative="1">
      <w:start w:val="1"/>
      <w:numFmt w:val="bullet"/>
      <w:lvlText w:val=""/>
      <w:lvlJc w:val="left"/>
      <w:pPr>
        <w:tabs>
          <w:tab w:val="num" w:pos="2880"/>
        </w:tabs>
        <w:ind w:left="2880" w:hanging="360"/>
      </w:pPr>
      <w:rPr>
        <w:rFonts w:ascii="Symbol" w:hAnsi="Symbol" w:hint="default"/>
      </w:rPr>
    </w:lvl>
    <w:lvl w:ilvl="4" w:tplc="E87C7674" w:tentative="1">
      <w:start w:val="1"/>
      <w:numFmt w:val="bullet"/>
      <w:lvlText w:val="o"/>
      <w:lvlJc w:val="left"/>
      <w:pPr>
        <w:tabs>
          <w:tab w:val="num" w:pos="3600"/>
        </w:tabs>
        <w:ind w:left="3600" w:hanging="360"/>
      </w:pPr>
      <w:rPr>
        <w:rFonts w:ascii="Courier New" w:hAnsi="Courier New" w:cs="Courier New" w:hint="default"/>
      </w:rPr>
    </w:lvl>
    <w:lvl w:ilvl="5" w:tplc="9D1E39AC" w:tentative="1">
      <w:start w:val="1"/>
      <w:numFmt w:val="bullet"/>
      <w:lvlText w:val=""/>
      <w:lvlJc w:val="left"/>
      <w:pPr>
        <w:tabs>
          <w:tab w:val="num" w:pos="4320"/>
        </w:tabs>
        <w:ind w:left="4320" w:hanging="360"/>
      </w:pPr>
      <w:rPr>
        <w:rFonts w:ascii="Wingdings" w:hAnsi="Wingdings" w:hint="default"/>
      </w:rPr>
    </w:lvl>
    <w:lvl w:ilvl="6" w:tplc="ED4410C0" w:tentative="1">
      <w:start w:val="1"/>
      <w:numFmt w:val="bullet"/>
      <w:lvlText w:val=""/>
      <w:lvlJc w:val="left"/>
      <w:pPr>
        <w:tabs>
          <w:tab w:val="num" w:pos="5040"/>
        </w:tabs>
        <w:ind w:left="5040" w:hanging="360"/>
      </w:pPr>
      <w:rPr>
        <w:rFonts w:ascii="Symbol" w:hAnsi="Symbol" w:hint="default"/>
      </w:rPr>
    </w:lvl>
    <w:lvl w:ilvl="7" w:tplc="03648A6E" w:tentative="1">
      <w:start w:val="1"/>
      <w:numFmt w:val="bullet"/>
      <w:lvlText w:val="o"/>
      <w:lvlJc w:val="left"/>
      <w:pPr>
        <w:tabs>
          <w:tab w:val="num" w:pos="5760"/>
        </w:tabs>
        <w:ind w:left="5760" w:hanging="360"/>
      </w:pPr>
      <w:rPr>
        <w:rFonts w:ascii="Courier New" w:hAnsi="Courier New" w:cs="Courier New" w:hint="default"/>
      </w:rPr>
    </w:lvl>
    <w:lvl w:ilvl="8" w:tplc="249CB5E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33490D"/>
    <w:multiLevelType w:val="hybridMultilevel"/>
    <w:tmpl w:val="44CE01F4"/>
    <w:lvl w:ilvl="0" w:tplc="04B0320C">
      <w:start w:val="1"/>
      <w:numFmt w:val="upperLetter"/>
      <w:lvlText w:val="%1."/>
      <w:lvlJc w:val="left"/>
      <w:pPr>
        <w:ind w:left="648" w:hanging="360"/>
      </w:pPr>
      <w:rPr>
        <w:rFonts w:hint="default"/>
      </w:rPr>
    </w:lvl>
    <w:lvl w:ilvl="1" w:tplc="10090019" w:tentative="1">
      <w:start w:val="1"/>
      <w:numFmt w:val="lowerLetter"/>
      <w:lvlText w:val="%2."/>
      <w:lvlJc w:val="left"/>
      <w:pPr>
        <w:ind w:left="1368" w:hanging="360"/>
      </w:pPr>
    </w:lvl>
    <w:lvl w:ilvl="2" w:tplc="1009001B" w:tentative="1">
      <w:start w:val="1"/>
      <w:numFmt w:val="lowerRoman"/>
      <w:lvlText w:val="%3."/>
      <w:lvlJc w:val="right"/>
      <w:pPr>
        <w:ind w:left="2088" w:hanging="180"/>
      </w:pPr>
    </w:lvl>
    <w:lvl w:ilvl="3" w:tplc="1009000F" w:tentative="1">
      <w:start w:val="1"/>
      <w:numFmt w:val="decimal"/>
      <w:lvlText w:val="%4."/>
      <w:lvlJc w:val="left"/>
      <w:pPr>
        <w:ind w:left="2808" w:hanging="360"/>
      </w:pPr>
    </w:lvl>
    <w:lvl w:ilvl="4" w:tplc="10090019" w:tentative="1">
      <w:start w:val="1"/>
      <w:numFmt w:val="lowerLetter"/>
      <w:lvlText w:val="%5."/>
      <w:lvlJc w:val="left"/>
      <w:pPr>
        <w:ind w:left="3528" w:hanging="360"/>
      </w:pPr>
    </w:lvl>
    <w:lvl w:ilvl="5" w:tplc="1009001B" w:tentative="1">
      <w:start w:val="1"/>
      <w:numFmt w:val="lowerRoman"/>
      <w:lvlText w:val="%6."/>
      <w:lvlJc w:val="right"/>
      <w:pPr>
        <w:ind w:left="4248" w:hanging="180"/>
      </w:pPr>
    </w:lvl>
    <w:lvl w:ilvl="6" w:tplc="1009000F" w:tentative="1">
      <w:start w:val="1"/>
      <w:numFmt w:val="decimal"/>
      <w:lvlText w:val="%7."/>
      <w:lvlJc w:val="left"/>
      <w:pPr>
        <w:ind w:left="4968" w:hanging="360"/>
      </w:pPr>
    </w:lvl>
    <w:lvl w:ilvl="7" w:tplc="10090019" w:tentative="1">
      <w:start w:val="1"/>
      <w:numFmt w:val="lowerLetter"/>
      <w:lvlText w:val="%8."/>
      <w:lvlJc w:val="left"/>
      <w:pPr>
        <w:ind w:left="5688" w:hanging="360"/>
      </w:pPr>
    </w:lvl>
    <w:lvl w:ilvl="8" w:tplc="1009001B" w:tentative="1">
      <w:start w:val="1"/>
      <w:numFmt w:val="lowerRoman"/>
      <w:lvlText w:val="%9."/>
      <w:lvlJc w:val="right"/>
      <w:pPr>
        <w:ind w:left="6408" w:hanging="180"/>
      </w:pPr>
    </w:lvl>
  </w:abstractNum>
  <w:abstractNum w:abstractNumId="19" w15:restartNumberingAfterBreak="0">
    <w:nsid w:val="2D2765A5"/>
    <w:multiLevelType w:val="hybridMultilevel"/>
    <w:tmpl w:val="82AA1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7A90B4D"/>
    <w:multiLevelType w:val="hybridMultilevel"/>
    <w:tmpl w:val="69FC505C"/>
    <w:lvl w:ilvl="0" w:tplc="4A5C1842">
      <w:start w:val="1"/>
      <w:numFmt w:val="bullet"/>
      <w:lvlText w:val=""/>
      <w:lvlJc w:val="left"/>
      <w:pPr>
        <w:tabs>
          <w:tab w:val="num" w:pos="720"/>
        </w:tabs>
        <w:ind w:left="720" w:hanging="360"/>
      </w:pPr>
      <w:rPr>
        <w:rFonts w:ascii="Wingdings" w:hAnsi="Wingdings" w:hint="default"/>
      </w:rPr>
    </w:lvl>
    <w:lvl w:ilvl="1" w:tplc="11B0DE8E" w:tentative="1">
      <w:start w:val="1"/>
      <w:numFmt w:val="bullet"/>
      <w:lvlText w:val="o"/>
      <w:lvlJc w:val="left"/>
      <w:pPr>
        <w:tabs>
          <w:tab w:val="num" w:pos="1440"/>
        </w:tabs>
        <w:ind w:left="1440" w:hanging="360"/>
      </w:pPr>
      <w:rPr>
        <w:rFonts w:ascii="Courier New" w:hAnsi="Courier New" w:cs="Courier New" w:hint="default"/>
      </w:rPr>
    </w:lvl>
    <w:lvl w:ilvl="2" w:tplc="7562B8C0" w:tentative="1">
      <w:start w:val="1"/>
      <w:numFmt w:val="bullet"/>
      <w:lvlText w:val=""/>
      <w:lvlJc w:val="left"/>
      <w:pPr>
        <w:tabs>
          <w:tab w:val="num" w:pos="2160"/>
        </w:tabs>
        <w:ind w:left="2160" w:hanging="360"/>
      </w:pPr>
      <w:rPr>
        <w:rFonts w:ascii="Wingdings" w:hAnsi="Wingdings" w:hint="default"/>
      </w:rPr>
    </w:lvl>
    <w:lvl w:ilvl="3" w:tplc="19984380" w:tentative="1">
      <w:start w:val="1"/>
      <w:numFmt w:val="bullet"/>
      <w:lvlText w:val=""/>
      <w:lvlJc w:val="left"/>
      <w:pPr>
        <w:tabs>
          <w:tab w:val="num" w:pos="2880"/>
        </w:tabs>
        <w:ind w:left="2880" w:hanging="360"/>
      </w:pPr>
      <w:rPr>
        <w:rFonts w:ascii="Symbol" w:hAnsi="Symbol" w:hint="default"/>
      </w:rPr>
    </w:lvl>
    <w:lvl w:ilvl="4" w:tplc="15769560" w:tentative="1">
      <w:start w:val="1"/>
      <w:numFmt w:val="bullet"/>
      <w:lvlText w:val="o"/>
      <w:lvlJc w:val="left"/>
      <w:pPr>
        <w:tabs>
          <w:tab w:val="num" w:pos="3600"/>
        </w:tabs>
        <w:ind w:left="3600" w:hanging="360"/>
      </w:pPr>
      <w:rPr>
        <w:rFonts w:ascii="Courier New" w:hAnsi="Courier New" w:cs="Courier New" w:hint="default"/>
      </w:rPr>
    </w:lvl>
    <w:lvl w:ilvl="5" w:tplc="19589272" w:tentative="1">
      <w:start w:val="1"/>
      <w:numFmt w:val="bullet"/>
      <w:lvlText w:val=""/>
      <w:lvlJc w:val="left"/>
      <w:pPr>
        <w:tabs>
          <w:tab w:val="num" w:pos="4320"/>
        </w:tabs>
        <w:ind w:left="4320" w:hanging="360"/>
      </w:pPr>
      <w:rPr>
        <w:rFonts w:ascii="Wingdings" w:hAnsi="Wingdings" w:hint="default"/>
      </w:rPr>
    </w:lvl>
    <w:lvl w:ilvl="6" w:tplc="A13E48E8" w:tentative="1">
      <w:start w:val="1"/>
      <w:numFmt w:val="bullet"/>
      <w:lvlText w:val=""/>
      <w:lvlJc w:val="left"/>
      <w:pPr>
        <w:tabs>
          <w:tab w:val="num" w:pos="5040"/>
        </w:tabs>
        <w:ind w:left="5040" w:hanging="360"/>
      </w:pPr>
      <w:rPr>
        <w:rFonts w:ascii="Symbol" w:hAnsi="Symbol" w:hint="default"/>
      </w:rPr>
    </w:lvl>
    <w:lvl w:ilvl="7" w:tplc="59C084BE" w:tentative="1">
      <w:start w:val="1"/>
      <w:numFmt w:val="bullet"/>
      <w:lvlText w:val="o"/>
      <w:lvlJc w:val="left"/>
      <w:pPr>
        <w:tabs>
          <w:tab w:val="num" w:pos="5760"/>
        </w:tabs>
        <w:ind w:left="5760" w:hanging="360"/>
      </w:pPr>
      <w:rPr>
        <w:rFonts w:ascii="Courier New" w:hAnsi="Courier New" w:cs="Courier New" w:hint="default"/>
      </w:rPr>
    </w:lvl>
    <w:lvl w:ilvl="8" w:tplc="EB5CDF2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F05E08"/>
    <w:multiLevelType w:val="singleLevel"/>
    <w:tmpl w:val="E60AC938"/>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B334446"/>
    <w:multiLevelType w:val="singleLevel"/>
    <w:tmpl w:val="0426A0D6"/>
    <w:lvl w:ilvl="0">
      <w:numFmt w:val="bullet"/>
      <w:lvlText w:val="-"/>
      <w:lvlJc w:val="left"/>
      <w:pPr>
        <w:tabs>
          <w:tab w:val="num" w:pos="360"/>
        </w:tabs>
        <w:ind w:left="360" w:hanging="360"/>
      </w:pPr>
      <w:rPr>
        <w:rFonts w:hint="default"/>
      </w:rPr>
    </w:lvl>
  </w:abstractNum>
  <w:abstractNum w:abstractNumId="23" w15:restartNumberingAfterBreak="0">
    <w:nsid w:val="3B957F85"/>
    <w:multiLevelType w:val="multilevel"/>
    <w:tmpl w:val="EAA445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C327F0"/>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405714E9"/>
    <w:multiLevelType w:val="hybridMultilevel"/>
    <w:tmpl w:val="CDC2312C"/>
    <w:lvl w:ilvl="0" w:tplc="5308E4FC">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5A213F4"/>
    <w:multiLevelType w:val="hybridMultilevel"/>
    <w:tmpl w:val="95C078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9AB781A"/>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28" w15:restartNumberingAfterBreak="0">
    <w:nsid w:val="4B0074B5"/>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29" w15:restartNumberingAfterBreak="0">
    <w:nsid w:val="525A1317"/>
    <w:multiLevelType w:val="multilevel"/>
    <w:tmpl w:val="2E3AB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E40931"/>
    <w:multiLevelType w:val="hybridMultilevel"/>
    <w:tmpl w:val="E34A1B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6815783"/>
    <w:multiLevelType w:val="hybridMultilevel"/>
    <w:tmpl w:val="B56091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E2F7974"/>
    <w:multiLevelType w:val="singleLevel"/>
    <w:tmpl w:val="0409000F"/>
    <w:lvl w:ilvl="0">
      <w:start w:val="1"/>
      <w:numFmt w:val="decimal"/>
      <w:lvlText w:val="%1."/>
      <w:lvlJc w:val="left"/>
      <w:pPr>
        <w:tabs>
          <w:tab w:val="num" w:pos="360"/>
        </w:tabs>
        <w:ind w:left="360" w:hanging="360"/>
      </w:pPr>
    </w:lvl>
  </w:abstractNum>
  <w:abstractNum w:abstractNumId="33" w15:restartNumberingAfterBreak="0">
    <w:nsid w:val="612C2199"/>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34" w15:restartNumberingAfterBreak="0">
    <w:nsid w:val="62D54FD6"/>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35" w15:restartNumberingAfterBreak="0">
    <w:nsid w:val="671678AB"/>
    <w:multiLevelType w:val="hybridMultilevel"/>
    <w:tmpl w:val="04B6314C"/>
    <w:lvl w:ilvl="0" w:tplc="10A4D1F0">
      <w:start w:val="1"/>
      <w:numFmt w:val="bullet"/>
      <w:lvlText w:val=""/>
      <w:lvlJc w:val="left"/>
      <w:pPr>
        <w:tabs>
          <w:tab w:val="num" w:pos="720"/>
        </w:tabs>
        <w:ind w:left="720" w:hanging="360"/>
      </w:pPr>
      <w:rPr>
        <w:rFonts w:ascii="Wingdings" w:hAnsi="Wingdings" w:hint="default"/>
      </w:rPr>
    </w:lvl>
    <w:lvl w:ilvl="1" w:tplc="9AC023FE" w:tentative="1">
      <w:start w:val="1"/>
      <w:numFmt w:val="bullet"/>
      <w:lvlText w:val="o"/>
      <w:lvlJc w:val="left"/>
      <w:pPr>
        <w:tabs>
          <w:tab w:val="num" w:pos="1440"/>
        </w:tabs>
        <w:ind w:left="1440" w:hanging="360"/>
      </w:pPr>
      <w:rPr>
        <w:rFonts w:ascii="Courier New" w:hAnsi="Courier New" w:hint="default"/>
      </w:rPr>
    </w:lvl>
    <w:lvl w:ilvl="2" w:tplc="3EE2C982" w:tentative="1">
      <w:start w:val="1"/>
      <w:numFmt w:val="bullet"/>
      <w:lvlText w:val=""/>
      <w:lvlJc w:val="left"/>
      <w:pPr>
        <w:tabs>
          <w:tab w:val="num" w:pos="2160"/>
        </w:tabs>
        <w:ind w:left="2160" w:hanging="360"/>
      </w:pPr>
      <w:rPr>
        <w:rFonts w:ascii="Wingdings" w:hAnsi="Wingdings" w:hint="default"/>
      </w:rPr>
    </w:lvl>
    <w:lvl w:ilvl="3" w:tplc="F5D6C7FE" w:tentative="1">
      <w:start w:val="1"/>
      <w:numFmt w:val="bullet"/>
      <w:lvlText w:val=""/>
      <w:lvlJc w:val="left"/>
      <w:pPr>
        <w:tabs>
          <w:tab w:val="num" w:pos="2880"/>
        </w:tabs>
        <w:ind w:left="2880" w:hanging="360"/>
      </w:pPr>
      <w:rPr>
        <w:rFonts w:ascii="Symbol" w:hAnsi="Symbol" w:hint="default"/>
      </w:rPr>
    </w:lvl>
    <w:lvl w:ilvl="4" w:tplc="0EEE109E" w:tentative="1">
      <w:start w:val="1"/>
      <w:numFmt w:val="bullet"/>
      <w:lvlText w:val="o"/>
      <w:lvlJc w:val="left"/>
      <w:pPr>
        <w:tabs>
          <w:tab w:val="num" w:pos="3600"/>
        </w:tabs>
        <w:ind w:left="3600" w:hanging="360"/>
      </w:pPr>
      <w:rPr>
        <w:rFonts w:ascii="Courier New" w:hAnsi="Courier New" w:hint="default"/>
      </w:rPr>
    </w:lvl>
    <w:lvl w:ilvl="5" w:tplc="F1529EDA" w:tentative="1">
      <w:start w:val="1"/>
      <w:numFmt w:val="bullet"/>
      <w:lvlText w:val=""/>
      <w:lvlJc w:val="left"/>
      <w:pPr>
        <w:tabs>
          <w:tab w:val="num" w:pos="4320"/>
        </w:tabs>
        <w:ind w:left="4320" w:hanging="360"/>
      </w:pPr>
      <w:rPr>
        <w:rFonts w:ascii="Wingdings" w:hAnsi="Wingdings" w:hint="default"/>
      </w:rPr>
    </w:lvl>
    <w:lvl w:ilvl="6" w:tplc="BC8CBC9C" w:tentative="1">
      <w:start w:val="1"/>
      <w:numFmt w:val="bullet"/>
      <w:lvlText w:val=""/>
      <w:lvlJc w:val="left"/>
      <w:pPr>
        <w:tabs>
          <w:tab w:val="num" w:pos="5040"/>
        </w:tabs>
        <w:ind w:left="5040" w:hanging="360"/>
      </w:pPr>
      <w:rPr>
        <w:rFonts w:ascii="Symbol" w:hAnsi="Symbol" w:hint="default"/>
      </w:rPr>
    </w:lvl>
    <w:lvl w:ilvl="7" w:tplc="3E5218A8" w:tentative="1">
      <w:start w:val="1"/>
      <w:numFmt w:val="bullet"/>
      <w:lvlText w:val="o"/>
      <w:lvlJc w:val="left"/>
      <w:pPr>
        <w:tabs>
          <w:tab w:val="num" w:pos="5760"/>
        </w:tabs>
        <w:ind w:left="5760" w:hanging="360"/>
      </w:pPr>
      <w:rPr>
        <w:rFonts w:ascii="Courier New" w:hAnsi="Courier New" w:hint="default"/>
      </w:rPr>
    </w:lvl>
    <w:lvl w:ilvl="8" w:tplc="3FC4CA9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334B6D"/>
    <w:multiLevelType w:val="hybridMultilevel"/>
    <w:tmpl w:val="ABB82B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B6C60AE"/>
    <w:multiLevelType w:val="hybridMultilevel"/>
    <w:tmpl w:val="679E84EE"/>
    <w:lvl w:ilvl="0" w:tplc="F52064D4">
      <w:start w:val="1"/>
      <w:numFmt w:val="bullet"/>
      <w:lvlText w:val=""/>
      <w:lvlJc w:val="left"/>
      <w:pPr>
        <w:tabs>
          <w:tab w:val="num" w:pos="2160"/>
        </w:tabs>
        <w:ind w:left="2160" w:hanging="360"/>
      </w:pPr>
      <w:rPr>
        <w:rFonts w:ascii="Wingdings" w:hAnsi="Wingdings" w:hint="default"/>
      </w:rPr>
    </w:lvl>
    <w:lvl w:ilvl="1" w:tplc="9D041E8A" w:tentative="1">
      <w:start w:val="1"/>
      <w:numFmt w:val="bullet"/>
      <w:lvlText w:val="o"/>
      <w:lvlJc w:val="left"/>
      <w:pPr>
        <w:tabs>
          <w:tab w:val="num" w:pos="2880"/>
        </w:tabs>
        <w:ind w:left="2880" w:hanging="360"/>
      </w:pPr>
      <w:rPr>
        <w:rFonts w:ascii="Courier New" w:hAnsi="Courier New" w:cs="Courier New" w:hint="default"/>
      </w:rPr>
    </w:lvl>
    <w:lvl w:ilvl="2" w:tplc="FB44EF76" w:tentative="1">
      <w:start w:val="1"/>
      <w:numFmt w:val="bullet"/>
      <w:lvlText w:val=""/>
      <w:lvlJc w:val="left"/>
      <w:pPr>
        <w:tabs>
          <w:tab w:val="num" w:pos="3600"/>
        </w:tabs>
        <w:ind w:left="3600" w:hanging="360"/>
      </w:pPr>
      <w:rPr>
        <w:rFonts w:ascii="Wingdings" w:hAnsi="Wingdings" w:hint="default"/>
      </w:rPr>
    </w:lvl>
    <w:lvl w:ilvl="3" w:tplc="2AFEA560" w:tentative="1">
      <w:start w:val="1"/>
      <w:numFmt w:val="bullet"/>
      <w:lvlText w:val=""/>
      <w:lvlJc w:val="left"/>
      <w:pPr>
        <w:tabs>
          <w:tab w:val="num" w:pos="4320"/>
        </w:tabs>
        <w:ind w:left="4320" w:hanging="360"/>
      </w:pPr>
      <w:rPr>
        <w:rFonts w:ascii="Symbol" w:hAnsi="Symbol" w:hint="default"/>
      </w:rPr>
    </w:lvl>
    <w:lvl w:ilvl="4" w:tplc="E0CA3C8E" w:tentative="1">
      <w:start w:val="1"/>
      <w:numFmt w:val="bullet"/>
      <w:lvlText w:val="o"/>
      <w:lvlJc w:val="left"/>
      <w:pPr>
        <w:tabs>
          <w:tab w:val="num" w:pos="5040"/>
        </w:tabs>
        <w:ind w:left="5040" w:hanging="360"/>
      </w:pPr>
      <w:rPr>
        <w:rFonts w:ascii="Courier New" w:hAnsi="Courier New" w:cs="Courier New" w:hint="default"/>
      </w:rPr>
    </w:lvl>
    <w:lvl w:ilvl="5" w:tplc="60423C54" w:tentative="1">
      <w:start w:val="1"/>
      <w:numFmt w:val="bullet"/>
      <w:lvlText w:val=""/>
      <w:lvlJc w:val="left"/>
      <w:pPr>
        <w:tabs>
          <w:tab w:val="num" w:pos="5760"/>
        </w:tabs>
        <w:ind w:left="5760" w:hanging="360"/>
      </w:pPr>
      <w:rPr>
        <w:rFonts w:ascii="Wingdings" w:hAnsi="Wingdings" w:hint="default"/>
      </w:rPr>
    </w:lvl>
    <w:lvl w:ilvl="6" w:tplc="BCD27F58" w:tentative="1">
      <w:start w:val="1"/>
      <w:numFmt w:val="bullet"/>
      <w:lvlText w:val=""/>
      <w:lvlJc w:val="left"/>
      <w:pPr>
        <w:tabs>
          <w:tab w:val="num" w:pos="6480"/>
        </w:tabs>
        <w:ind w:left="6480" w:hanging="360"/>
      </w:pPr>
      <w:rPr>
        <w:rFonts w:ascii="Symbol" w:hAnsi="Symbol" w:hint="default"/>
      </w:rPr>
    </w:lvl>
    <w:lvl w:ilvl="7" w:tplc="CB04EFAC" w:tentative="1">
      <w:start w:val="1"/>
      <w:numFmt w:val="bullet"/>
      <w:lvlText w:val="o"/>
      <w:lvlJc w:val="left"/>
      <w:pPr>
        <w:tabs>
          <w:tab w:val="num" w:pos="7200"/>
        </w:tabs>
        <w:ind w:left="7200" w:hanging="360"/>
      </w:pPr>
      <w:rPr>
        <w:rFonts w:ascii="Courier New" w:hAnsi="Courier New" w:cs="Courier New" w:hint="default"/>
      </w:rPr>
    </w:lvl>
    <w:lvl w:ilvl="8" w:tplc="469E9B54"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6C774DC6"/>
    <w:multiLevelType w:val="singleLevel"/>
    <w:tmpl w:val="B43CD9FE"/>
    <w:lvl w:ilvl="0">
      <w:numFmt w:val="bullet"/>
      <w:lvlText w:val="-"/>
      <w:lvlJc w:val="left"/>
      <w:pPr>
        <w:tabs>
          <w:tab w:val="num" w:pos="360"/>
        </w:tabs>
        <w:ind w:left="360" w:hanging="360"/>
      </w:pPr>
      <w:rPr>
        <w:rFonts w:ascii="Times New Roman" w:hAnsi="Times New Roman" w:hint="default"/>
      </w:rPr>
    </w:lvl>
  </w:abstractNum>
  <w:abstractNum w:abstractNumId="39" w15:restartNumberingAfterBreak="0">
    <w:nsid w:val="760918D1"/>
    <w:multiLevelType w:val="hybridMultilevel"/>
    <w:tmpl w:val="C8A8482E"/>
    <w:lvl w:ilvl="0" w:tplc="E2184740">
      <w:start w:val="1"/>
      <w:numFmt w:val="lowerLetter"/>
      <w:lvlText w:val="%1)"/>
      <w:lvlJc w:val="left"/>
      <w:pPr>
        <w:ind w:left="720" w:hanging="360"/>
      </w:pPr>
      <w:rPr>
        <w:rFonts w:hint="default"/>
        <w:color w:val="auto"/>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2"/>
  </w:num>
  <w:num w:numId="2">
    <w:abstractNumId w:val="4"/>
  </w:num>
  <w:num w:numId="3">
    <w:abstractNumId w:val="16"/>
  </w:num>
  <w:num w:numId="4">
    <w:abstractNumId w:val="20"/>
  </w:num>
  <w:num w:numId="5">
    <w:abstractNumId w:val="37"/>
  </w:num>
  <w:num w:numId="6">
    <w:abstractNumId w:val="17"/>
  </w:num>
  <w:num w:numId="7">
    <w:abstractNumId w:val="35"/>
  </w:num>
  <w:num w:numId="8">
    <w:abstractNumId w:val="2"/>
  </w:num>
  <w:num w:numId="9">
    <w:abstractNumId w:val="14"/>
  </w:num>
  <w:num w:numId="10">
    <w:abstractNumId w:val="38"/>
  </w:num>
  <w:num w:numId="11">
    <w:abstractNumId w:val="34"/>
  </w:num>
  <w:num w:numId="12">
    <w:abstractNumId w:val="32"/>
  </w:num>
  <w:num w:numId="13">
    <w:abstractNumId w:val="5"/>
  </w:num>
  <w:num w:numId="14">
    <w:abstractNumId w:val="24"/>
  </w:num>
  <w:num w:numId="15">
    <w:abstractNumId w:val="28"/>
  </w:num>
  <w:num w:numId="16">
    <w:abstractNumId w:val="15"/>
  </w:num>
  <w:num w:numId="17">
    <w:abstractNumId w:val="27"/>
  </w:num>
  <w:num w:numId="18">
    <w:abstractNumId w:val="21"/>
  </w:num>
  <w:num w:numId="19">
    <w:abstractNumId w:val="33"/>
  </w:num>
  <w:num w:numId="20">
    <w:abstractNumId w:val="13"/>
  </w:num>
  <w:num w:numId="21">
    <w:abstractNumId w:val="11"/>
  </w:num>
  <w:num w:numId="22">
    <w:abstractNumId w:val="10"/>
  </w:num>
  <w:num w:numId="23">
    <w:abstractNumId w:val="29"/>
  </w:num>
  <w:num w:numId="24">
    <w:abstractNumId w:val="23"/>
  </w:num>
  <w:num w:numId="25">
    <w:abstractNumId w:val="39"/>
  </w:num>
  <w:num w:numId="26">
    <w:abstractNumId w:val="3"/>
  </w:num>
  <w:num w:numId="27">
    <w:abstractNumId w:val="0"/>
  </w:num>
  <w:num w:numId="28">
    <w:abstractNumId w:val="9"/>
  </w:num>
  <w:num w:numId="29">
    <w:abstractNumId w:val="1"/>
  </w:num>
  <w:num w:numId="30">
    <w:abstractNumId w:val="31"/>
  </w:num>
  <w:num w:numId="31">
    <w:abstractNumId w:val="30"/>
  </w:num>
  <w:num w:numId="32">
    <w:abstractNumId w:val="26"/>
  </w:num>
  <w:num w:numId="33">
    <w:abstractNumId w:val="12"/>
  </w:num>
  <w:num w:numId="34">
    <w:abstractNumId w:val="36"/>
  </w:num>
  <w:num w:numId="35">
    <w:abstractNumId w:val="19"/>
  </w:num>
  <w:num w:numId="36">
    <w:abstractNumId w:val="7"/>
  </w:num>
  <w:num w:numId="37">
    <w:abstractNumId w:val="8"/>
  </w:num>
  <w:num w:numId="38">
    <w:abstractNumId w:val="25"/>
  </w:num>
  <w:num w:numId="39">
    <w:abstractNumId w:val="6"/>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086"/>
    <w:rsid w:val="000014A9"/>
    <w:rsid w:val="00001B3D"/>
    <w:rsid w:val="00002306"/>
    <w:rsid w:val="0000456C"/>
    <w:rsid w:val="00006191"/>
    <w:rsid w:val="00014092"/>
    <w:rsid w:val="00015AB8"/>
    <w:rsid w:val="00016CEC"/>
    <w:rsid w:val="00017862"/>
    <w:rsid w:val="00024ED5"/>
    <w:rsid w:val="0003054B"/>
    <w:rsid w:val="00030591"/>
    <w:rsid w:val="0003467D"/>
    <w:rsid w:val="000347F4"/>
    <w:rsid w:val="0003794E"/>
    <w:rsid w:val="000456B8"/>
    <w:rsid w:val="0004770B"/>
    <w:rsid w:val="0005291B"/>
    <w:rsid w:val="00052A76"/>
    <w:rsid w:val="00053916"/>
    <w:rsid w:val="00064F75"/>
    <w:rsid w:val="0007450B"/>
    <w:rsid w:val="00075438"/>
    <w:rsid w:val="0007632D"/>
    <w:rsid w:val="00082EC1"/>
    <w:rsid w:val="00090A1B"/>
    <w:rsid w:val="00090D36"/>
    <w:rsid w:val="00094A68"/>
    <w:rsid w:val="000961F6"/>
    <w:rsid w:val="000C08C4"/>
    <w:rsid w:val="000C70B2"/>
    <w:rsid w:val="000D04CE"/>
    <w:rsid w:val="000E09F4"/>
    <w:rsid w:val="000E54BB"/>
    <w:rsid w:val="001044BE"/>
    <w:rsid w:val="00111C3D"/>
    <w:rsid w:val="00114501"/>
    <w:rsid w:val="00117551"/>
    <w:rsid w:val="00126D33"/>
    <w:rsid w:val="00127D70"/>
    <w:rsid w:val="00130D21"/>
    <w:rsid w:val="00134AED"/>
    <w:rsid w:val="001402BE"/>
    <w:rsid w:val="00140419"/>
    <w:rsid w:val="00140E16"/>
    <w:rsid w:val="00143B76"/>
    <w:rsid w:val="0015439C"/>
    <w:rsid w:val="00154C14"/>
    <w:rsid w:val="00157F30"/>
    <w:rsid w:val="00161F8C"/>
    <w:rsid w:val="0016273D"/>
    <w:rsid w:val="00165771"/>
    <w:rsid w:val="0018082D"/>
    <w:rsid w:val="001808C3"/>
    <w:rsid w:val="0018145F"/>
    <w:rsid w:val="00186A51"/>
    <w:rsid w:val="00187B97"/>
    <w:rsid w:val="001A1166"/>
    <w:rsid w:val="001A1C09"/>
    <w:rsid w:val="001A2842"/>
    <w:rsid w:val="001A3568"/>
    <w:rsid w:val="001A3C88"/>
    <w:rsid w:val="001B45D7"/>
    <w:rsid w:val="001B6B8B"/>
    <w:rsid w:val="001C197F"/>
    <w:rsid w:val="001C408E"/>
    <w:rsid w:val="001D501C"/>
    <w:rsid w:val="001D76A4"/>
    <w:rsid w:val="001E50B8"/>
    <w:rsid w:val="00201CE7"/>
    <w:rsid w:val="002036D1"/>
    <w:rsid w:val="0020593E"/>
    <w:rsid w:val="00205C56"/>
    <w:rsid w:val="00205EA5"/>
    <w:rsid w:val="002060A8"/>
    <w:rsid w:val="00207775"/>
    <w:rsid w:val="00216E88"/>
    <w:rsid w:val="00235506"/>
    <w:rsid w:val="002409A5"/>
    <w:rsid w:val="00240C7E"/>
    <w:rsid w:val="00241C97"/>
    <w:rsid w:val="00260D87"/>
    <w:rsid w:val="002618A0"/>
    <w:rsid w:val="00263F46"/>
    <w:rsid w:val="00265D10"/>
    <w:rsid w:val="002679A1"/>
    <w:rsid w:val="00271B50"/>
    <w:rsid w:val="00280076"/>
    <w:rsid w:val="00281914"/>
    <w:rsid w:val="0028261D"/>
    <w:rsid w:val="0029216E"/>
    <w:rsid w:val="002A09B1"/>
    <w:rsid w:val="002A4D35"/>
    <w:rsid w:val="002A74F9"/>
    <w:rsid w:val="002B02F4"/>
    <w:rsid w:val="002B07D8"/>
    <w:rsid w:val="002B3FF8"/>
    <w:rsid w:val="002C239A"/>
    <w:rsid w:val="002D0CB8"/>
    <w:rsid w:val="002D1764"/>
    <w:rsid w:val="002D4E3D"/>
    <w:rsid w:val="002D6170"/>
    <w:rsid w:val="002D6DCB"/>
    <w:rsid w:val="002F032F"/>
    <w:rsid w:val="002F03B0"/>
    <w:rsid w:val="002F080F"/>
    <w:rsid w:val="002F432C"/>
    <w:rsid w:val="002F7E00"/>
    <w:rsid w:val="003017EE"/>
    <w:rsid w:val="00304D91"/>
    <w:rsid w:val="00305D08"/>
    <w:rsid w:val="00310959"/>
    <w:rsid w:val="00312A8C"/>
    <w:rsid w:val="003201A8"/>
    <w:rsid w:val="00321DD7"/>
    <w:rsid w:val="00322FC5"/>
    <w:rsid w:val="00323984"/>
    <w:rsid w:val="003268BF"/>
    <w:rsid w:val="00331DCB"/>
    <w:rsid w:val="003402D2"/>
    <w:rsid w:val="003434D3"/>
    <w:rsid w:val="003459E0"/>
    <w:rsid w:val="003477B9"/>
    <w:rsid w:val="00351F98"/>
    <w:rsid w:val="003532A3"/>
    <w:rsid w:val="003602F9"/>
    <w:rsid w:val="00362F3E"/>
    <w:rsid w:val="00364821"/>
    <w:rsid w:val="00365911"/>
    <w:rsid w:val="0037059F"/>
    <w:rsid w:val="00375747"/>
    <w:rsid w:val="00380311"/>
    <w:rsid w:val="00382051"/>
    <w:rsid w:val="00392419"/>
    <w:rsid w:val="00393047"/>
    <w:rsid w:val="0039430F"/>
    <w:rsid w:val="003A0659"/>
    <w:rsid w:val="003A1100"/>
    <w:rsid w:val="003A1996"/>
    <w:rsid w:val="003A205D"/>
    <w:rsid w:val="003A27EB"/>
    <w:rsid w:val="003B0250"/>
    <w:rsid w:val="003C0B64"/>
    <w:rsid w:val="003C0C5A"/>
    <w:rsid w:val="003C7A83"/>
    <w:rsid w:val="003D4FC1"/>
    <w:rsid w:val="003D5F20"/>
    <w:rsid w:val="003E184E"/>
    <w:rsid w:val="003F02E8"/>
    <w:rsid w:val="003F0EF2"/>
    <w:rsid w:val="003F4247"/>
    <w:rsid w:val="0040322E"/>
    <w:rsid w:val="00407324"/>
    <w:rsid w:val="00411735"/>
    <w:rsid w:val="0042038A"/>
    <w:rsid w:val="004208F0"/>
    <w:rsid w:val="00434292"/>
    <w:rsid w:val="00434A67"/>
    <w:rsid w:val="004350B7"/>
    <w:rsid w:val="00440CE4"/>
    <w:rsid w:val="00444BC9"/>
    <w:rsid w:val="004566AE"/>
    <w:rsid w:val="00456E99"/>
    <w:rsid w:val="00466BD8"/>
    <w:rsid w:val="00466F2E"/>
    <w:rsid w:val="004738FD"/>
    <w:rsid w:val="00482BC4"/>
    <w:rsid w:val="004926E3"/>
    <w:rsid w:val="004B60EC"/>
    <w:rsid w:val="004C41F9"/>
    <w:rsid w:val="004C4300"/>
    <w:rsid w:val="004C527A"/>
    <w:rsid w:val="004C7A6E"/>
    <w:rsid w:val="004D74A6"/>
    <w:rsid w:val="004E236A"/>
    <w:rsid w:val="004E6415"/>
    <w:rsid w:val="004F5FDB"/>
    <w:rsid w:val="004F71DD"/>
    <w:rsid w:val="004F7206"/>
    <w:rsid w:val="005003EA"/>
    <w:rsid w:val="005047C1"/>
    <w:rsid w:val="005159DC"/>
    <w:rsid w:val="0051640E"/>
    <w:rsid w:val="0051679F"/>
    <w:rsid w:val="00520F61"/>
    <w:rsid w:val="005220EF"/>
    <w:rsid w:val="00530D28"/>
    <w:rsid w:val="00531782"/>
    <w:rsid w:val="00536112"/>
    <w:rsid w:val="005422E7"/>
    <w:rsid w:val="005577AF"/>
    <w:rsid w:val="00561C55"/>
    <w:rsid w:val="005748C7"/>
    <w:rsid w:val="005769AD"/>
    <w:rsid w:val="00584A95"/>
    <w:rsid w:val="00595984"/>
    <w:rsid w:val="00595DCF"/>
    <w:rsid w:val="005969AA"/>
    <w:rsid w:val="00597D96"/>
    <w:rsid w:val="005A6142"/>
    <w:rsid w:val="005B1F24"/>
    <w:rsid w:val="005C23BB"/>
    <w:rsid w:val="005C4D7F"/>
    <w:rsid w:val="005D20FB"/>
    <w:rsid w:val="005D5567"/>
    <w:rsid w:val="005D638B"/>
    <w:rsid w:val="005E3766"/>
    <w:rsid w:val="006043FB"/>
    <w:rsid w:val="00613624"/>
    <w:rsid w:val="006161BB"/>
    <w:rsid w:val="00616588"/>
    <w:rsid w:val="00616FBB"/>
    <w:rsid w:val="00622F2B"/>
    <w:rsid w:val="0062754B"/>
    <w:rsid w:val="00645339"/>
    <w:rsid w:val="00646B86"/>
    <w:rsid w:val="00653CCA"/>
    <w:rsid w:val="006601E3"/>
    <w:rsid w:val="00660C63"/>
    <w:rsid w:val="00673AC6"/>
    <w:rsid w:val="00686D01"/>
    <w:rsid w:val="00691ACA"/>
    <w:rsid w:val="006927E5"/>
    <w:rsid w:val="006940FF"/>
    <w:rsid w:val="00694E2B"/>
    <w:rsid w:val="006960E8"/>
    <w:rsid w:val="00697FC0"/>
    <w:rsid w:val="006A115C"/>
    <w:rsid w:val="006A22D7"/>
    <w:rsid w:val="006A44CC"/>
    <w:rsid w:val="006A577C"/>
    <w:rsid w:val="006A5809"/>
    <w:rsid w:val="006A7860"/>
    <w:rsid w:val="006B1795"/>
    <w:rsid w:val="006B3655"/>
    <w:rsid w:val="006C19E5"/>
    <w:rsid w:val="006C1CEB"/>
    <w:rsid w:val="006D57D2"/>
    <w:rsid w:val="006E32C4"/>
    <w:rsid w:val="006F090E"/>
    <w:rsid w:val="006F1FEC"/>
    <w:rsid w:val="006F36EE"/>
    <w:rsid w:val="00710402"/>
    <w:rsid w:val="007134C2"/>
    <w:rsid w:val="007238E6"/>
    <w:rsid w:val="007408EA"/>
    <w:rsid w:val="007459FD"/>
    <w:rsid w:val="00747C3E"/>
    <w:rsid w:val="00752B59"/>
    <w:rsid w:val="00764CB4"/>
    <w:rsid w:val="00767F1B"/>
    <w:rsid w:val="0077061D"/>
    <w:rsid w:val="007715DE"/>
    <w:rsid w:val="007727A0"/>
    <w:rsid w:val="00781465"/>
    <w:rsid w:val="00784B20"/>
    <w:rsid w:val="00786FDE"/>
    <w:rsid w:val="00787479"/>
    <w:rsid w:val="00790C7C"/>
    <w:rsid w:val="007911C1"/>
    <w:rsid w:val="00793F39"/>
    <w:rsid w:val="007979B7"/>
    <w:rsid w:val="007A6BEF"/>
    <w:rsid w:val="007A7394"/>
    <w:rsid w:val="007B390F"/>
    <w:rsid w:val="007C11C1"/>
    <w:rsid w:val="007C33B9"/>
    <w:rsid w:val="007D1FE9"/>
    <w:rsid w:val="007D6125"/>
    <w:rsid w:val="007E26CA"/>
    <w:rsid w:val="007E593C"/>
    <w:rsid w:val="007E7F24"/>
    <w:rsid w:val="007F0DB3"/>
    <w:rsid w:val="0080693B"/>
    <w:rsid w:val="00810690"/>
    <w:rsid w:val="00821B91"/>
    <w:rsid w:val="00824345"/>
    <w:rsid w:val="00827537"/>
    <w:rsid w:val="00832472"/>
    <w:rsid w:val="008363AE"/>
    <w:rsid w:val="00840CB1"/>
    <w:rsid w:val="008414DC"/>
    <w:rsid w:val="008525C5"/>
    <w:rsid w:val="008579EC"/>
    <w:rsid w:val="00863EFE"/>
    <w:rsid w:val="00867C84"/>
    <w:rsid w:val="008708F7"/>
    <w:rsid w:val="00872AF8"/>
    <w:rsid w:val="008741C0"/>
    <w:rsid w:val="00874325"/>
    <w:rsid w:val="00874B51"/>
    <w:rsid w:val="00880354"/>
    <w:rsid w:val="00880716"/>
    <w:rsid w:val="008817D5"/>
    <w:rsid w:val="008936AD"/>
    <w:rsid w:val="00893D1E"/>
    <w:rsid w:val="00893FD1"/>
    <w:rsid w:val="008A0698"/>
    <w:rsid w:val="008A735C"/>
    <w:rsid w:val="008B1307"/>
    <w:rsid w:val="008B1D70"/>
    <w:rsid w:val="008C2C2C"/>
    <w:rsid w:val="008C3525"/>
    <w:rsid w:val="008D092C"/>
    <w:rsid w:val="008D4376"/>
    <w:rsid w:val="008D4DEE"/>
    <w:rsid w:val="008D5331"/>
    <w:rsid w:val="008D5BD1"/>
    <w:rsid w:val="008D6682"/>
    <w:rsid w:val="008D6BA6"/>
    <w:rsid w:val="008E00BF"/>
    <w:rsid w:val="008E059C"/>
    <w:rsid w:val="008E2E9C"/>
    <w:rsid w:val="008E2EA2"/>
    <w:rsid w:val="008E665C"/>
    <w:rsid w:val="008E76B6"/>
    <w:rsid w:val="008F1717"/>
    <w:rsid w:val="008F32DE"/>
    <w:rsid w:val="008F5EC1"/>
    <w:rsid w:val="00905EF3"/>
    <w:rsid w:val="00915855"/>
    <w:rsid w:val="00917DA0"/>
    <w:rsid w:val="00920EB8"/>
    <w:rsid w:val="00927E8C"/>
    <w:rsid w:val="009409D4"/>
    <w:rsid w:val="00942796"/>
    <w:rsid w:val="009568AD"/>
    <w:rsid w:val="009613A5"/>
    <w:rsid w:val="0096242F"/>
    <w:rsid w:val="00964E30"/>
    <w:rsid w:val="00966FE0"/>
    <w:rsid w:val="00972A65"/>
    <w:rsid w:val="0097443E"/>
    <w:rsid w:val="00975753"/>
    <w:rsid w:val="00977795"/>
    <w:rsid w:val="009811E5"/>
    <w:rsid w:val="009838B4"/>
    <w:rsid w:val="00992EB2"/>
    <w:rsid w:val="009A3113"/>
    <w:rsid w:val="009A6351"/>
    <w:rsid w:val="009B5392"/>
    <w:rsid w:val="009C1E40"/>
    <w:rsid w:val="009D1C57"/>
    <w:rsid w:val="009D2154"/>
    <w:rsid w:val="009E0894"/>
    <w:rsid w:val="009E14CF"/>
    <w:rsid w:val="009E6318"/>
    <w:rsid w:val="009E6A3C"/>
    <w:rsid w:val="009E6F1D"/>
    <w:rsid w:val="009F467F"/>
    <w:rsid w:val="009F4E26"/>
    <w:rsid w:val="00A06333"/>
    <w:rsid w:val="00A10806"/>
    <w:rsid w:val="00A17705"/>
    <w:rsid w:val="00A37B6E"/>
    <w:rsid w:val="00A41E4E"/>
    <w:rsid w:val="00A4352F"/>
    <w:rsid w:val="00A44BEF"/>
    <w:rsid w:val="00A45C6A"/>
    <w:rsid w:val="00A46F17"/>
    <w:rsid w:val="00A47C9A"/>
    <w:rsid w:val="00A53C05"/>
    <w:rsid w:val="00A55F05"/>
    <w:rsid w:val="00A57035"/>
    <w:rsid w:val="00A57FCD"/>
    <w:rsid w:val="00A60504"/>
    <w:rsid w:val="00A6262C"/>
    <w:rsid w:val="00A62C7E"/>
    <w:rsid w:val="00A70B37"/>
    <w:rsid w:val="00A70C77"/>
    <w:rsid w:val="00A75E24"/>
    <w:rsid w:val="00A82A12"/>
    <w:rsid w:val="00A86967"/>
    <w:rsid w:val="00A90D4E"/>
    <w:rsid w:val="00AA6307"/>
    <w:rsid w:val="00AB41FC"/>
    <w:rsid w:val="00AB5801"/>
    <w:rsid w:val="00AB6AE0"/>
    <w:rsid w:val="00AD0095"/>
    <w:rsid w:val="00AE354D"/>
    <w:rsid w:val="00AE6859"/>
    <w:rsid w:val="00AE7658"/>
    <w:rsid w:val="00AE7B06"/>
    <w:rsid w:val="00AF0BAC"/>
    <w:rsid w:val="00AF3312"/>
    <w:rsid w:val="00B126C3"/>
    <w:rsid w:val="00B17105"/>
    <w:rsid w:val="00B20FFE"/>
    <w:rsid w:val="00B22D56"/>
    <w:rsid w:val="00B31246"/>
    <w:rsid w:val="00B32010"/>
    <w:rsid w:val="00B33192"/>
    <w:rsid w:val="00B34FB8"/>
    <w:rsid w:val="00B42D06"/>
    <w:rsid w:val="00B470C8"/>
    <w:rsid w:val="00B47521"/>
    <w:rsid w:val="00B4783F"/>
    <w:rsid w:val="00B559C2"/>
    <w:rsid w:val="00B623E4"/>
    <w:rsid w:val="00B70F54"/>
    <w:rsid w:val="00B73E90"/>
    <w:rsid w:val="00B74199"/>
    <w:rsid w:val="00B75E8F"/>
    <w:rsid w:val="00B76BE4"/>
    <w:rsid w:val="00B804C2"/>
    <w:rsid w:val="00B80670"/>
    <w:rsid w:val="00B819EB"/>
    <w:rsid w:val="00B82866"/>
    <w:rsid w:val="00B83B96"/>
    <w:rsid w:val="00B8551D"/>
    <w:rsid w:val="00B93086"/>
    <w:rsid w:val="00B9332C"/>
    <w:rsid w:val="00B9587F"/>
    <w:rsid w:val="00BA4B61"/>
    <w:rsid w:val="00BB2953"/>
    <w:rsid w:val="00BB36BD"/>
    <w:rsid w:val="00BB3F8C"/>
    <w:rsid w:val="00BB654B"/>
    <w:rsid w:val="00BB65BC"/>
    <w:rsid w:val="00BC1414"/>
    <w:rsid w:val="00BD2855"/>
    <w:rsid w:val="00BD3C13"/>
    <w:rsid w:val="00BD4BCA"/>
    <w:rsid w:val="00BD4E0E"/>
    <w:rsid w:val="00BD6AA8"/>
    <w:rsid w:val="00BE016B"/>
    <w:rsid w:val="00BE16A5"/>
    <w:rsid w:val="00BE322B"/>
    <w:rsid w:val="00BE4E44"/>
    <w:rsid w:val="00BF4CD9"/>
    <w:rsid w:val="00C116EB"/>
    <w:rsid w:val="00C30590"/>
    <w:rsid w:val="00C330AC"/>
    <w:rsid w:val="00C43208"/>
    <w:rsid w:val="00C43E95"/>
    <w:rsid w:val="00C51B3A"/>
    <w:rsid w:val="00C5238C"/>
    <w:rsid w:val="00C52A94"/>
    <w:rsid w:val="00C52B64"/>
    <w:rsid w:val="00C76BA5"/>
    <w:rsid w:val="00C85033"/>
    <w:rsid w:val="00C85BB8"/>
    <w:rsid w:val="00C96B89"/>
    <w:rsid w:val="00C97CFD"/>
    <w:rsid w:val="00CA2C8C"/>
    <w:rsid w:val="00CA78C7"/>
    <w:rsid w:val="00CB49AA"/>
    <w:rsid w:val="00CB794E"/>
    <w:rsid w:val="00CE73D7"/>
    <w:rsid w:val="00CF4C09"/>
    <w:rsid w:val="00CF6E83"/>
    <w:rsid w:val="00D078A6"/>
    <w:rsid w:val="00D11E2F"/>
    <w:rsid w:val="00D14E19"/>
    <w:rsid w:val="00D2072E"/>
    <w:rsid w:val="00D22BCB"/>
    <w:rsid w:val="00D26537"/>
    <w:rsid w:val="00D30778"/>
    <w:rsid w:val="00D33DF8"/>
    <w:rsid w:val="00D35802"/>
    <w:rsid w:val="00D4591D"/>
    <w:rsid w:val="00D474FA"/>
    <w:rsid w:val="00D5533D"/>
    <w:rsid w:val="00D55F1C"/>
    <w:rsid w:val="00D6124F"/>
    <w:rsid w:val="00D61CEF"/>
    <w:rsid w:val="00D66CFD"/>
    <w:rsid w:val="00D70259"/>
    <w:rsid w:val="00D70A88"/>
    <w:rsid w:val="00D838E5"/>
    <w:rsid w:val="00D86A2A"/>
    <w:rsid w:val="00D87810"/>
    <w:rsid w:val="00D958CC"/>
    <w:rsid w:val="00D97010"/>
    <w:rsid w:val="00DA1CC7"/>
    <w:rsid w:val="00DA3280"/>
    <w:rsid w:val="00DA790D"/>
    <w:rsid w:val="00DB2D3E"/>
    <w:rsid w:val="00DB4674"/>
    <w:rsid w:val="00DB7D79"/>
    <w:rsid w:val="00DC06EC"/>
    <w:rsid w:val="00DC0A13"/>
    <w:rsid w:val="00DC455E"/>
    <w:rsid w:val="00DD6115"/>
    <w:rsid w:val="00DD6698"/>
    <w:rsid w:val="00DD7671"/>
    <w:rsid w:val="00DE4A8A"/>
    <w:rsid w:val="00DE6C8A"/>
    <w:rsid w:val="00E01FE2"/>
    <w:rsid w:val="00E0580D"/>
    <w:rsid w:val="00E1522D"/>
    <w:rsid w:val="00E1538A"/>
    <w:rsid w:val="00E20252"/>
    <w:rsid w:val="00E25EAE"/>
    <w:rsid w:val="00E27173"/>
    <w:rsid w:val="00E330CE"/>
    <w:rsid w:val="00E4057D"/>
    <w:rsid w:val="00E5305A"/>
    <w:rsid w:val="00E62BB1"/>
    <w:rsid w:val="00E70F40"/>
    <w:rsid w:val="00E729F8"/>
    <w:rsid w:val="00E73478"/>
    <w:rsid w:val="00E85510"/>
    <w:rsid w:val="00E868C6"/>
    <w:rsid w:val="00E90A6E"/>
    <w:rsid w:val="00E90CD9"/>
    <w:rsid w:val="00E9193F"/>
    <w:rsid w:val="00EA0C28"/>
    <w:rsid w:val="00EB7505"/>
    <w:rsid w:val="00EC4A3C"/>
    <w:rsid w:val="00ED7E73"/>
    <w:rsid w:val="00EE715A"/>
    <w:rsid w:val="00EF5984"/>
    <w:rsid w:val="00F06806"/>
    <w:rsid w:val="00F1324B"/>
    <w:rsid w:val="00F136C7"/>
    <w:rsid w:val="00F265EA"/>
    <w:rsid w:val="00F27801"/>
    <w:rsid w:val="00F35277"/>
    <w:rsid w:val="00F370C0"/>
    <w:rsid w:val="00F3774D"/>
    <w:rsid w:val="00F5497C"/>
    <w:rsid w:val="00F6511A"/>
    <w:rsid w:val="00F70E53"/>
    <w:rsid w:val="00F71BAE"/>
    <w:rsid w:val="00F75D63"/>
    <w:rsid w:val="00F75F31"/>
    <w:rsid w:val="00F86935"/>
    <w:rsid w:val="00F87CAF"/>
    <w:rsid w:val="00F91AE2"/>
    <w:rsid w:val="00F93AC1"/>
    <w:rsid w:val="00F95108"/>
    <w:rsid w:val="00FA08DB"/>
    <w:rsid w:val="00FA123D"/>
    <w:rsid w:val="00FB4B5F"/>
    <w:rsid w:val="00FD6CCF"/>
    <w:rsid w:val="00FE2D7A"/>
    <w:rsid w:val="00FF1B67"/>
    <w:rsid w:val="00FF24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3F73F7A"/>
  <w15:docId w15:val="{096B2E8F-171F-449E-ADEF-6B06A2691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both"/>
      <w:outlineLvl w:val="1"/>
    </w:pPr>
    <w:rPr>
      <w:rFonts w:ascii="Arial Narrow" w:hAnsi="Arial Narrow"/>
      <w:b/>
    </w:rPr>
  </w:style>
  <w:style w:type="paragraph" w:styleId="Heading3">
    <w:name w:val="heading 3"/>
    <w:basedOn w:val="Normal"/>
    <w:next w:val="Normal"/>
    <w:qFormat/>
    <w:pPr>
      <w:keepNext/>
      <w:tabs>
        <w:tab w:val="left" w:pos="2160"/>
      </w:tabs>
      <w:jc w:val="both"/>
      <w:outlineLvl w:val="2"/>
    </w:pPr>
    <w:rPr>
      <w:rFonts w:ascii="Arial Narrow" w:hAnsi="Arial Narrow"/>
      <w:b/>
      <w:sz w:val="20"/>
    </w:rPr>
  </w:style>
  <w:style w:type="paragraph" w:styleId="Heading8">
    <w:name w:val="heading 8"/>
    <w:basedOn w:val="Normal"/>
    <w:next w:val="Normal"/>
    <w:qFormat/>
    <w:pPr>
      <w:keepNext/>
      <w:spacing w:line="240" w:lineRule="atLeast"/>
      <w:jc w:val="both"/>
      <w:outlineLvl w:val="7"/>
    </w:pPr>
    <w:rPr>
      <w:rFonts w:ascii="Helvetica" w:hAnsi="Helvetica"/>
      <w:b/>
      <w:color w:val="000000"/>
      <w:sz w:val="20"/>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 w:val="left" w:pos="1440"/>
        <w:tab w:val="left" w:pos="2160"/>
        <w:tab w:val="left" w:pos="2880"/>
        <w:tab w:val="left" w:pos="3600"/>
        <w:tab w:val="left" w:pos="4320"/>
        <w:tab w:val="left" w:pos="5040"/>
      </w:tabs>
      <w:spacing w:line="240" w:lineRule="exact"/>
    </w:pPr>
    <w:rPr>
      <w:rFonts w:ascii="Helvetica" w:hAnsi="Helvetica"/>
      <w:color w:val="000000"/>
      <w:sz w:val="18"/>
    </w:rPr>
  </w:style>
  <w:style w:type="paragraph" w:styleId="Header">
    <w:name w:val="header"/>
    <w:basedOn w:val="Normal"/>
    <w:pPr>
      <w:tabs>
        <w:tab w:val="center" w:pos="4320"/>
        <w:tab w:val="right" w:pos="8640"/>
      </w:tabs>
    </w:pPr>
    <w:rPr>
      <w:rFonts w:ascii="Garamond" w:hAnsi="Garamond"/>
      <w:sz w:val="22"/>
    </w:rPr>
  </w:style>
  <w:style w:type="paragraph" w:styleId="BalloonText">
    <w:name w:val="Balloon Text"/>
    <w:basedOn w:val="Normal"/>
    <w:semiHidden/>
    <w:rPr>
      <w:rFonts w:ascii="Tahoma" w:hAnsi="Tahoma" w:cs="Tahoma"/>
      <w:sz w:val="16"/>
      <w:szCs w:val="16"/>
    </w:rPr>
  </w:style>
  <w:style w:type="paragraph" w:styleId="Footer">
    <w:name w:val="footer"/>
    <w:basedOn w:val="Normal"/>
    <w:pPr>
      <w:tabs>
        <w:tab w:val="center" w:pos="4320"/>
        <w:tab w:val="right" w:pos="8640"/>
      </w:tabs>
    </w:pPr>
  </w:style>
  <w:style w:type="paragraph" w:styleId="BodyText2">
    <w:name w:val="Body Text 2"/>
    <w:basedOn w:val="Normal"/>
    <w:rPr>
      <w:rFonts w:ascii="Garamond" w:hAnsi="Garamond"/>
      <w:sz w:val="20"/>
    </w:rPr>
  </w:style>
  <w:style w:type="character" w:styleId="Hyperlink">
    <w:name w:val="Hyperlink"/>
    <w:rPr>
      <w:color w:val="0000FF"/>
      <w:u w:val="single"/>
    </w:rPr>
  </w:style>
  <w:style w:type="paragraph" w:styleId="BodyTextIndent">
    <w:name w:val="Body Text Indent"/>
    <w:basedOn w:val="Normal"/>
    <w:pPr>
      <w:ind w:left="720"/>
      <w:jc w:val="both"/>
    </w:pPr>
    <w:rPr>
      <w:rFonts w:ascii="Arial Narrow" w:hAnsi="Arial Narrow"/>
    </w:rPr>
  </w:style>
  <w:style w:type="paragraph" w:styleId="NormalWeb">
    <w:name w:val="Normal (Web)"/>
    <w:basedOn w:val="Normal"/>
    <w:uiPriority w:val="99"/>
    <w:semiHidden/>
    <w:unhideWhenUsed/>
    <w:rsid w:val="007238E6"/>
    <w:pPr>
      <w:spacing w:before="100" w:beforeAutospacing="1" w:after="100" w:afterAutospacing="1"/>
    </w:pPr>
    <w:rPr>
      <w:szCs w:val="24"/>
      <w:lang w:val="en-CA" w:eastAsia="en-CA"/>
    </w:rPr>
  </w:style>
  <w:style w:type="paragraph" w:styleId="ListParagraph">
    <w:name w:val="List Paragraph"/>
    <w:basedOn w:val="Normal"/>
    <w:uiPriority w:val="34"/>
    <w:qFormat/>
    <w:rsid w:val="004F5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9685298">
      <w:bodyDiv w:val="1"/>
      <w:marLeft w:val="0"/>
      <w:marRight w:val="0"/>
      <w:marTop w:val="0"/>
      <w:marBottom w:val="0"/>
      <w:divBdr>
        <w:top w:val="none" w:sz="0" w:space="0" w:color="auto"/>
        <w:left w:val="none" w:sz="0" w:space="0" w:color="auto"/>
        <w:bottom w:val="none" w:sz="0" w:space="0" w:color="auto"/>
        <w:right w:val="none" w:sz="0" w:space="0" w:color="auto"/>
      </w:divBdr>
    </w:div>
    <w:div w:id="1175654619">
      <w:bodyDiv w:val="1"/>
      <w:marLeft w:val="0"/>
      <w:marRight w:val="0"/>
      <w:marTop w:val="0"/>
      <w:marBottom w:val="0"/>
      <w:divBdr>
        <w:top w:val="none" w:sz="0" w:space="0" w:color="auto"/>
        <w:left w:val="none" w:sz="0" w:space="0" w:color="auto"/>
        <w:bottom w:val="none" w:sz="0" w:space="0" w:color="auto"/>
        <w:right w:val="none" w:sz="0" w:space="0" w:color="auto"/>
      </w:divBdr>
    </w:div>
    <w:div w:id="1378970999">
      <w:bodyDiv w:val="1"/>
      <w:marLeft w:val="0"/>
      <w:marRight w:val="0"/>
      <w:marTop w:val="0"/>
      <w:marBottom w:val="0"/>
      <w:divBdr>
        <w:top w:val="none" w:sz="0" w:space="0" w:color="auto"/>
        <w:left w:val="none" w:sz="0" w:space="0" w:color="auto"/>
        <w:bottom w:val="none" w:sz="0" w:space="0" w:color="auto"/>
        <w:right w:val="none" w:sz="0" w:space="0" w:color="auto"/>
      </w:divBdr>
    </w:div>
    <w:div w:id="1585845145">
      <w:bodyDiv w:val="1"/>
      <w:marLeft w:val="0"/>
      <w:marRight w:val="0"/>
      <w:marTop w:val="0"/>
      <w:marBottom w:val="0"/>
      <w:divBdr>
        <w:top w:val="none" w:sz="0" w:space="0" w:color="auto"/>
        <w:left w:val="none" w:sz="0" w:space="0" w:color="auto"/>
        <w:bottom w:val="none" w:sz="0" w:space="0" w:color="auto"/>
        <w:right w:val="none" w:sz="0" w:space="0" w:color="auto"/>
      </w:divBdr>
    </w:div>
    <w:div w:id="1646545251">
      <w:bodyDiv w:val="1"/>
      <w:marLeft w:val="0"/>
      <w:marRight w:val="0"/>
      <w:marTop w:val="0"/>
      <w:marBottom w:val="0"/>
      <w:divBdr>
        <w:top w:val="none" w:sz="0" w:space="0" w:color="auto"/>
        <w:left w:val="none" w:sz="0" w:space="0" w:color="auto"/>
        <w:bottom w:val="none" w:sz="0" w:space="0" w:color="auto"/>
        <w:right w:val="none" w:sz="0" w:space="0" w:color="auto"/>
      </w:divBdr>
      <w:divsChild>
        <w:div w:id="552928291">
          <w:marLeft w:val="0"/>
          <w:marRight w:val="0"/>
          <w:marTop w:val="0"/>
          <w:marBottom w:val="0"/>
          <w:divBdr>
            <w:top w:val="none" w:sz="0" w:space="0" w:color="auto"/>
            <w:left w:val="none" w:sz="0" w:space="0" w:color="auto"/>
            <w:bottom w:val="none" w:sz="0" w:space="0" w:color="auto"/>
            <w:right w:val="none" w:sz="0" w:space="0" w:color="auto"/>
          </w:divBdr>
        </w:div>
        <w:div w:id="683896794">
          <w:marLeft w:val="0"/>
          <w:marRight w:val="0"/>
          <w:marTop w:val="0"/>
          <w:marBottom w:val="0"/>
          <w:divBdr>
            <w:top w:val="none" w:sz="0" w:space="0" w:color="auto"/>
            <w:left w:val="none" w:sz="0" w:space="0" w:color="auto"/>
            <w:bottom w:val="none" w:sz="0" w:space="0" w:color="auto"/>
            <w:right w:val="none" w:sz="0" w:space="0" w:color="auto"/>
          </w:divBdr>
        </w:div>
        <w:div w:id="467623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bal.org/risa%20or%20gluski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76316-6E90-431E-BBD8-E8769940C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Pages>
  <Words>1814</Words>
  <Characters>10340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Academic Integrity</vt:lpstr>
    </vt:vector>
  </TitlesOfParts>
  <Company>Home</Company>
  <LinksUpToDate>false</LinksUpToDate>
  <CharactersWithSpaces>12130</CharactersWithSpaces>
  <SharedDoc>false</SharedDoc>
  <HLinks>
    <vt:vector size="12" baseType="variant">
      <vt:variant>
        <vt:i4>6881340</vt:i4>
      </vt:variant>
      <vt:variant>
        <vt:i4>3</vt:i4>
      </vt:variant>
      <vt:variant>
        <vt:i4>0</vt:i4>
      </vt:variant>
      <vt:variant>
        <vt:i4>5</vt:i4>
      </vt:variant>
      <vt:variant>
        <vt:lpwstr>http://www.cabal.org/risa or gluskin.ca</vt:lpwstr>
      </vt:variant>
      <vt:variant>
        <vt:lpwstr/>
      </vt:variant>
      <vt:variant>
        <vt:i4>8323136</vt:i4>
      </vt:variant>
      <vt:variant>
        <vt:i4>0</vt:i4>
      </vt:variant>
      <vt:variant>
        <vt:i4>0</vt:i4>
      </vt:variant>
      <vt:variant>
        <vt:i4>5</vt:i4>
      </vt:variant>
      <vt:variant>
        <vt:lpwstr>mailto:risa@cabal.org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Integrity</dc:title>
  <dc:creator>Gluskin, Risa</dc:creator>
  <cp:lastModifiedBy>Risa Gluskin</cp:lastModifiedBy>
  <cp:revision>49</cp:revision>
  <cp:lastPrinted>2006-08-29T19:32:00Z</cp:lastPrinted>
  <dcterms:created xsi:type="dcterms:W3CDTF">2019-12-03T00:48:00Z</dcterms:created>
  <dcterms:modified xsi:type="dcterms:W3CDTF">2020-09-15T19:38:00Z</dcterms:modified>
</cp:coreProperties>
</file>