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8DB" w:rsidRPr="00894B6E" w:rsidRDefault="008978DB" w:rsidP="008978DB">
      <w:pPr>
        <w:pStyle w:val="NormalWeb"/>
        <w:spacing w:line="285" w:lineRule="atLeast"/>
        <w:rPr>
          <w:rFonts w:ascii="Georgia" w:hAnsi="Georgia"/>
          <w:b/>
          <w:color w:val="333333"/>
          <w:sz w:val="20"/>
          <w:szCs w:val="20"/>
        </w:rPr>
      </w:pPr>
      <w:r w:rsidRPr="00894B6E">
        <w:rPr>
          <w:rFonts w:ascii="Georgia" w:hAnsi="Georgia"/>
          <w:b/>
          <w:color w:val="333333"/>
          <w:sz w:val="20"/>
          <w:szCs w:val="20"/>
          <w:u w:val="single"/>
        </w:rPr>
        <w:t>Ms. Gluskin's Sample CCA</w:t>
      </w:r>
      <w:r w:rsidRPr="00894B6E">
        <w:rPr>
          <w:rFonts w:ascii="Georgia" w:hAnsi="Georgia"/>
          <w:b/>
          <w:color w:val="333333"/>
          <w:sz w:val="20"/>
          <w:szCs w:val="20"/>
          <w:u w:val="single"/>
        </w:rPr>
        <w:t xml:space="preserve"> – March 2014</w:t>
      </w:r>
      <w:r w:rsidR="00894B6E" w:rsidRPr="00894B6E">
        <w:rPr>
          <w:rFonts w:ascii="Georgia" w:hAnsi="Georgia"/>
          <w:b/>
          <w:color w:val="333333"/>
          <w:sz w:val="20"/>
          <w:szCs w:val="20"/>
          <w:u w:val="single"/>
        </w:rPr>
        <w:t xml:space="preserve"> – Blog for Proposal Part 1 and 2</w:t>
      </w:r>
    </w:p>
    <w:p w:rsidR="001A5281" w:rsidRPr="001A5281" w:rsidRDefault="001A5281" w:rsidP="008978DB">
      <w:pPr>
        <w:pStyle w:val="NormalWeb"/>
        <w:spacing w:line="285" w:lineRule="atLeast"/>
        <w:rPr>
          <w:rFonts w:ascii="Georgia" w:hAnsi="Georgia"/>
          <w:b/>
          <w:color w:val="333333"/>
          <w:sz w:val="20"/>
          <w:szCs w:val="20"/>
        </w:rPr>
      </w:pPr>
      <w:r w:rsidRPr="001A5281">
        <w:rPr>
          <w:rFonts w:ascii="Georgia" w:hAnsi="Georgia"/>
          <w:b/>
          <w:color w:val="333333"/>
          <w:sz w:val="20"/>
          <w:szCs w:val="20"/>
        </w:rPr>
        <w:t>Proposal Part 1</w:t>
      </w:r>
    </w:p>
    <w:p w:rsidR="008978DB" w:rsidRDefault="008978DB" w:rsidP="008978DB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On the topic of precarious employment I have now taken notes on three sources. I chose my third article based on the fact that I could see sub-topics forming; from my first two articles I could see that visible minorities and young people (unpaid interns) were my first two sub-topics. Since I saw a pattern emerging (groups of people suffering from precarious unemployment) I thought about another possible group and looked up some information on them: women. One note for future research: my third article mentioned a United Way report about precarious employment. It should be my next source. </w:t>
      </w:r>
      <w:r>
        <w:rPr>
          <w:rFonts w:ascii="Georgia" w:hAnsi="Georgia"/>
          <w:color w:val="333333"/>
          <w:sz w:val="20"/>
          <w:szCs w:val="20"/>
          <w:u w:val="single"/>
        </w:rPr>
        <w:t>Good sources lead to other good sources</w:t>
      </w:r>
      <w:r>
        <w:rPr>
          <w:rFonts w:ascii="Georgia" w:hAnsi="Georgia"/>
          <w:color w:val="333333"/>
          <w:sz w:val="20"/>
          <w:szCs w:val="20"/>
        </w:rPr>
        <w:t>; keep your eye out for this kind of reference in your articles.</w:t>
      </w:r>
    </w:p>
    <w:p w:rsidR="008978DB" w:rsidRDefault="008978DB" w:rsidP="008978DB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For my theme connections I will choose, in addition to s</w:t>
      </w:r>
      <w:r>
        <w:rPr>
          <w:rStyle w:val="Strong"/>
          <w:rFonts w:ascii="Georgia" w:hAnsi="Georgia"/>
          <w:color w:val="333333"/>
          <w:sz w:val="20"/>
          <w:szCs w:val="20"/>
        </w:rPr>
        <w:t>ocial change</w:t>
      </w:r>
      <w:r>
        <w:rPr>
          <w:rFonts w:ascii="Georgia" w:hAnsi="Georgia"/>
          <w:color w:val="333333"/>
          <w:sz w:val="20"/>
          <w:szCs w:val="20"/>
        </w:rPr>
        <w:t xml:space="preserve">, </w:t>
      </w:r>
      <w:r>
        <w:rPr>
          <w:rStyle w:val="Strong"/>
          <w:rFonts w:ascii="Georgia" w:hAnsi="Georgia"/>
          <w:color w:val="333333"/>
          <w:sz w:val="20"/>
          <w:szCs w:val="20"/>
        </w:rPr>
        <w:t>inequality</w:t>
      </w:r>
      <w:r>
        <w:rPr>
          <w:rFonts w:ascii="Georgia" w:hAnsi="Georgia"/>
          <w:color w:val="333333"/>
          <w:sz w:val="20"/>
          <w:szCs w:val="20"/>
        </w:rPr>
        <w:t xml:space="preserve"> because of the severe wage gap between those in precarious employment and others in full-time, stable jobs and </w:t>
      </w:r>
      <w:r>
        <w:rPr>
          <w:rStyle w:val="Strong"/>
          <w:rFonts w:ascii="Georgia" w:hAnsi="Georgia"/>
          <w:color w:val="333333"/>
          <w:sz w:val="20"/>
          <w:szCs w:val="20"/>
        </w:rPr>
        <w:t>exploitation</w:t>
      </w:r>
      <w:r>
        <w:rPr>
          <w:rFonts w:ascii="Georgia" w:hAnsi="Georgia"/>
          <w:color w:val="333333"/>
          <w:sz w:val="20"/>
          <w:szCs w:val="20"/>
        </w:rPr>
        <w:t xml:space="preserve"> because of the fact that unpaid interns aren't even paid for their work. I'm not going to write-out full explanations because I don't want to be COPIED!</w:t>
      </w:r>
    </w:p>
    <w:p w:rsidR="008978DB" w:rsidRPr="001A5281" w:rsidRDefault="008978DB" w:rsidP="008978DB">
      <w:pPr>
        <w:pStyle w:val="NormalWeb"/>
        <w:spacing w:line="285" w:lineRule="atLeast"/>
        <w:rPr>
          <w:rFonts w:ascii="Georgia" w:hAnsi="Georgia"/>
          <w:b/>
          <w:color w:val="333333"/>
          <w:sz w:val="20"/>
          <w:szCs w:val="20"/>
        </w:rPr>
      </w:pPr>
      <w:r w:rsidRPr="001A5281">
        <w:rPr>
          <w:rFonts w:ascii="Georgia" w:hAnsi="Georgia"/>
          <w:b/>
          <w:color w:val="333333"/>
          <w:sz w:val="20"/>
          <w:szCs w:val="20"/>
        </w:rPr>
        <w:t> </w:t>
      </w:r>
      <w:r w:rsidR="001A5281" w:rsidRPr="001A5281">
        <w:rPr>
          <w:rFonts w:ascii="Georgia" w:hAnsi="Georgia"/>
          <w:b/>
          <w:color w:val="333333"/>
          <w:sz w:val="20"/>
          <w:szCs w:val="20"/>
        </w:rPr>
        <w:t>Proposal Part 2</w:t>
      </w:r>
    </w:p>
    <w:p w:rsidR="00B32117" w:rsidRDefault="00B32117" w:rsidP="001A5281">
      <w:pPr>
        <w:pStyle w:val="NormalWeb"/>
        <w:spacing w:line="285" w:lineRule="atLeast"/>
        <w:rPr>
          <w:rStyle w:val="Strong"/>
          <w:rFonts w:ascii="Georgia" w:hAnsi="Georgia"/>
          <w:color w:val="333333"/>
          <w:sz w:val="20"/>
          <w:szCs w:val="20"/>
          <w:u w:val="single"/>
        </w:rPr>
      </w:pPr>
      <w:r>
        <w:rPr>
          <w:rStyle w:val="Strong"/>
          <w:rFonts w:ascii="Georgia" w:hAnsi="Georgia"/>
          <w:color w:val="333333"/>
          <w:sz w:val="20"/>
          <w:szCs w:val="20"/>
          <w:u w:val="single"/>
        </w:rPr>
        <w:t>Hypothesis</w:t>
      </w:r>
    </w:p>
    <w:p w:rsidR="00B32117" w:rsidRDefault="00B32117" w:rsidP="00B32117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Precarious work is increasing significantly in Ontario and having deep, long-term impacts on income inequality; those most affected are youths who have few job options other than unpaid internships, women in low income gender-based jobs, and new immigrants who take a decade or more to find stable jobs. [Note that the sub-topics are described, not listed.]</w:t>
      </w:r>
    </w:p>
    <w:p w:rsidR="001A5281" w:rsidRDefault="001A5281" w:rsidP="001A5281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Strong"/>
          <w:rFonts w:ascii="Georgia" w:hAnsi="Georgia"/>
          <w:color w:val="333333"/>
          <w:sz w:val="20"/>
          <w:szCs w:val="20"/>
          <w:u w:val="single"/>
        </w:rPr>
        <w:t>L</w:t>
      </w:r>
      <w:r>
        <w:rPr>
          <w:rStyle w:val="Strong"/>
          <w:rFonts w:ascii="Georgia" w:hAnsi="Georgia"/>
          <w:color w:val="333333"/>
          <w:sz w:val="20"/>
          <w:szCs w:val="20"/>
          <w:u w:val="single"/>
        </w:rPr>
        <w:t>ist of key concepts</w:t>
      </w:r>
    </w:p>
    <w:p w:rsidR="001A5281" w:rsidRDefault="001A5281" w:rsidP="001A5281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I have now come upon a definition of </w:t>
      </w:r>
      <w:r>
        <w:rPr>
          <w:rStyle w:val="Strong"/>
          <w:rFonts w:ascii="Georgia" w:hAnsi="Georgia"/>
          <w:color w:val="333333"/>
          <w:sz w:val="20"/>
          <w:szCs w:val="20"/>
        </w:rPr>
        <w:t>precarious employment</w:t>
      </w:r>
      <w:r>
        <w:rPr>
          <w:rFonts w:ascii="Georgia" w:hAnsi="Georgia"/>
          <w:color w:val="333333"/>
          <w:sz w:val="20"/>
          <w:szCs w:val="20"/>
        </w:rPr>
        <w:t xml:space="preserve"> that I would use as one of my specialized definitions. I have also learned that precarious employment is the opposite of a </w:t>
      </w:r>
      <w:r>
        <w:rPr>
          <w:rStyle w:val="Strong"/>
          <w:rFonts w:ascii="Georgia" w:hAnsi="Georgia"/>
          <w:color w:val="333333"/>
          <w:sz w:val="20"/>
          <w:szCs w:val="20"/>
        </w:rPr>
        <w:t>standard employment relationship</w:t>
      </w:r>
      <w:r>
        <w:rPr>
          <w:rFonts w:ascii="Georgia" w:hAnsi="Georgia"/>
          <w:color w:val="333333"/>
          <w:sz w:val="20"/>
          <w:szCs w:val="20"/>
        </w:rPr>
        <w:t xml:space="preserve"> (SER). This would therefore also be a specialized definition for me. Living wage, working poor, vulnerable employment, and temporary employment are some of the other specialized terms I have found. On my assignment I would define each and cite the source I got it from (full APA citation if not from textbook).</w:t>
      </w:r>
    </w:p>
    <w:p w:rsidR="001A5281" w:rsidRDefault="001A5281" w:rsidP="001A5281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From the textbook I will be using the variants on i</w:t>
      </w:r>
      <w:r>
        <w:rPr>
          <w:rStyle w:val="Strong"/>
          <w:rFonts w:ascii="Georgia" w:hAnsi="Georgia"/>
          <w:color w:val="333333"/>
          <w:sz w:val="20"/>
          <w:szCs w:val="20"/>
        </w:rPr>
        <w:t>ncome inequality</w:t>
      </w:r>
      <w:r>
        <w:rPr>
          <w:rFonts w:ascii="Georgia" w:hAnsi="Georgia"/>
          <w:color w:val="333333"/>
          <w:sz w:val="20"/>
          <w:szCs w:val="20"/>
        </w:rPr>
        <w:t xml:space="preserve"> (relative and absolute), possibly </w:t>
      </w:r>
      <w:r>
        <w:rPr>
          <w:rStyle w:val="Strong"/>
          <w:rFonts w:ascii="Georgia" w:hAnsi="Georgia"/>
          <w:color w:val="333333"/>
          <w:sz w:val="20"/>
          <w:szCs w:val="20"/>
        </w:rPr>
        <w:t>systemic discrimination</w:t>
      </w:r>
      <w:r>
        <w:rPr>
          <w:rFonts w:ascii="Georgia" w:hAnsi="Georgia"/>
          <w:color w:val="333333"/>
          <w:sz w:val="20"/>
          <w:szCs w:val="20"/>
        </w:rPr>
        <w:t xml:space="preserve">, </w:t>
      </w:r>
      <w:r>
        <w:rPr>
          <w:rStyle w:val="Strong"/>
          <w:rFonts w:ascii="Georgia" w:hAnsi="Georgia"/>
          <w:color w:val="333333"/>
          <w:sz w:val="20"/>
          <w:szCs w:val="20"/>
        </w:rPr>
        <w:t>norms</w:t>
      </w:r>
      <w:r>
        <w:rPr>
          <w:rFonts w:ascii="Georgia" w:hAnsi="Georgia"/>
          <w:color w:val="333333"/>
          <w:sz w:val="20"/>
          <w:szCs w:val="20"/>
        </w:rPr>
        <w:t xml:space="preserve"> (because precarious employment is actually becoming the norm). I will also use </w:t>
      </w:r>
      <w:r>
        <w:rPr>
          <w:rStyle w:val="Strong"/>
          <w:rFonts w:ascii="Georgia" w:hAnsi="Georgia"/>
          <w:color w:val="333333"/>
          <w:sz w:val="20"/>
          <w:szCs w:val="20"/>
        </w:rPr>
        <w:t xml:space="preserve">social institution, alienation, equal pay for work of equal value, LICO, PPQ, and social trend. </w:t>
      </w:r>
      <w:r>
        <w:rPr>
          <w:rFonts w:ascii="Georgia" w:hAnsi="Georgia"/>
          <w:color w:val="333333"/>
          <w:sz w:val="20"/>
          <w:szCs w:val="20"/>
        </w:rPr>
        <w:t>On my assignment I would define each and give the page number from the textbook in an embedded citation (Bain et al., 2002, p. ___).</w:t>
      </w:r>
    </w:p>
    <w:p w:rsidR="001A5281" w:rsidRDefault="001A5281" w:rsidP="001A5281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Make sure you have at least one theory or school of thought. I would definitely use </w:t>
      </w:r>
      <w:r>
        <w:rPr>
          <w:rStyle w:val="Strong"/>
          <w:rFonts w:ascii="Georgia" w:hAnsi="Georgia"/>
          <w:color w:val="333333"/>
          <w:sz w:val="20"/>
          <w:szCs w:val="20"/>
        </w:rPr>
        <w:t>Neo-Marxism</w:t>
      </w:r>
      <w:r>
        <w:rPr>
          <w:rFonts w:ascii="Georgia" w:hAnsi="Georgia"/>
          <w:color w:val="333333"/>
          <w:sz w:val="20"/>
          <w:szCs w:val="20"/>
        </w:rPr>
        <w:t xml:space="preserve"> in my essay on precarious work.</w:t>
      </w:r>
    </w:p>
    <w:p w:rsidR="001A5281" w:rsidRDefault="001A5281" w:rsidP="001A5281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You do </w:t>
      </w:r>
      <w:r>
        <w:rPr>
          <w:rStyle w:val="Strong"/>
          <w:rFonts w:ascii="Georgia" w:hAnsi="Georgia"/>
          <w:color w:val="333333"/>
          <w:sz w:val="20"/>
          <w:szCs w:val="20"/>
        </w:rPr>
        <w:t>not</w:t>
      </w:r>
      <w:r>
        <w:rPr>
          <w:rFonts w:ascii="Georgia" w:hAnsi="Georgia"/>
          <w:color w:val="333333"/>
          <w:sz w:val="20"/>
          <w:szCs w:val="20"/>
        </w:rPr>
        <w:t> need to explain how each term relates to your essay.</w:t>
      </w:r>
    </w:p>
    <w:p w:rsidR="001A5281" w:rsidRDefault="001A5281" w:rsidP="001A5281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lastRenderedPageBreak/>
        <w:t xml:space="preserve">April 9 Note on Articles: now that I have completed by articles for Proposal Part 1 I have to find some more for Part 2. I was Googling a definition related to my topic when I came across an editorial in a business magazine complaining about all the attention given to negative comments on precarious employment. Though I didn't want to use this editorial because it's not an article, it did give me a suggestion for a source. It mentioned a report by the Ontario Law Commission on vulnerable workers. So I Googled the Ontario Law Commission and found their report, "Vulnerable Workers and Precarious Work" from Dec. 2012. It is my sixth article. I started taking notes on it and have found lots of good data. I will have to do a CRAAP on it. This has added a new specialized definition for me, </w:t>
      </w:r>
      <w:r>
        <w:rPr>
          <w:rStyle w:val="Strong"/>
          <w:rFonts w:ascii="Georgia" w:hAnsi="Georgia"/>
          <w:color w:val="333333"/>
          <w:sz w:val="20"/>
          <w:szCs w:val="20"/>
        </w:rPr>
        <w:t>vulnerable workers</w:t>
      </w:r>
      <w:r>
        <w:rPr>
          <w:rFonts w:ascii="Georgia" w:hAnsi="Georgia"/>
          <w:color w:val="333333"/>
          <w:sz w:val="20"/>
          <w:szCs w:val="20"/>
        </w:rPr>
        <w:t xml:space="preserve">. I may also include </w:t>
      </w:r>
      <w:r>
        <w:rPr>
          <w:rStyle w:val="Strong"/>
          <w:rFonts w:ascii="Georgia" w:hAnsi="Georgia"/>
          <w:color w:val="333333"/>
          <w:sz w:val="20"/>
          <w:szCs w:val="20"/>
        </w:rPr>
        <w:t>living wage</w:t>
      </w:r>
      <w:r>
        <w:rPr>
          <w:rFonts w:ascii="Georgia" w:hAnsi="Georgia"/>
          <w:color w:val="333333"/>
          <w:sz w:val="20"/>
          <w:szCs w:val="20"/>
        </w:rPr>
        <w:t xml:space="preserve">, another term in my fifth article from the CUPE website (need to do a CRAAP). As for a general term from the textbook, I'll be adding </w:t>
      </w:r>
      <w:r>
        <w:rPr>
          <w:rStyle w:val="Strong"/>
          <w:rFonts w:ascii="Georgia" w:hAnsi="Georgia"/>
          <w:color w:val="333333"/>
          <w:sz w:val="20"/>
          <w:szCs w:val="20"/>
        </w:rPr>
        <w:t>PPQ, public policy question</w:t>
      </w:r>
      <w:r>
        <w:rPr>
          <w:rFonts w:ascii="Georgia" w:hAnsi="Georgia"/>
          <w:color w:val="333333"/>
          <w:sz w:val="20"/>
          <w:szCs w:val="20"/>
        </w:rPr>
        <w:t xml:space="preserve">. This reminds me that I can also use </w:t>
      </w:r>
      <w:r>
        <w:rPr>
          <w:rStyle w:val="Strong"/>
          <w:rFonts w:ascii="Georgia" w:hAnsi="Georgia"/>
          <w:color w:val="333333"/>
          <w:sz w:val="20"/>
          <w:szCs w:val="20"/>
        </w:rPr>
        <w:t>social trend</w:t>
      </w:r>
      <w:r>
        <w:rPr>
          <w:rFonts w:ascii="Georgia" w:hAnsi="Georgia"/>
          <w:color w:val="333333"/>
          <w:sz w:val="20"/>
          <w:szCs w:val="20"/>
        </w:rPr>
        <w:t>.</w:t>
      </w:r>
    </w:p>
    <w:p w:rsidR="001A5281" w:rsidRDefault="007F368E" w:rsidP="001A5281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Strong"/>
          <w:rFonts w:ascii="Georgia" w:hAnsi="Georgia"/>
          <w:color w:val="333333"/>
          <w:sz w:val="20"/>
          <w:szCs w:val="20"/>
          <w:u w:val="single"/>
        </w:rPr>
        <w:t>L</w:t>
      </w:r>
      <w:r w:rsidR="001A5281">
        <w:rPr>
          <w:rStyle w:val="Strong"/>
          <w:rFonts w:ascii="Georgia" w:hAnsi="Georgia"/>
          <w:color w:val="333333"/>
          <w:sz w:val="20"/>
          <w:szCs w:val="20"/>
          <w:u w:val="single"/>
        </w:rPr>
        <w:t xml:space="preserve">ist of </w:t>
      </w:r>
      <w:r w:rsidR="00B32117">
        <w:rPr>
          <w:rStyle w:val="Strong"/>
          <w:rFonts w:ascii="Georgia" w:hAnsi="Georgia"/>
          <w:color w:val="333333"/>
          <w:sz w:val="20"/>
          <w:szCs w:val="20"/>
          <w:u w:val="single"/>
        </w:rPr>
        <w:t>Future S</w:t>
      </w:r>
      <w:bookmarkStart w:id="0" w:name="_GoBack"/>
      <w:bookmarkEnd w:id="0"/>
      <w:r w:rsidR="001A5281">
        <w:rPr>
          <w:rStyle w:val="Strong"/>
          <w:rFonts w:ascii="Georgia" w:hAnsi="Georgia"/>
          <w:color w:val="333333"/>
          <w:sz w:val="20"/>
          <w:szCs w:val="20"/>
          <w:u w:val="single"/>
        </w:rPr>
        <w:t>ources</w:t>
      </w:r>
      <w:r w:rsidR="001A5281">
        <w:rPr>
          <w:rStyle w:val="Strong"/>
          <w:rFonts w:ascii="Georgia" w:hAnsi="Georgia"/>
          <w:color w:val="333333"/>
          <w:sz w:val="20"/>
          <w:szCs w:val="20"/>
        </w:rPr>
        <w:t xml:space="preserve">: (listed alphabetically by author's last name). </w:t>
      </w:r>
      <w:r w:rsidR="001A5281">
        <w:rPr>
          <w:rFonts w:ascii="Georgia" w:hAnsi="Georgia"/>
          <w:color w:val="333333"/>
          <w:sz w:val="20"/>
          <w:szCs w:val="20"/>
        </w:rPr>
        <w:t xml:space="preserve">Don't forget to indent the second and subsequent lines [doesn't work on a blog]. </w:t>
      </w:r>
      <w:r w:rsidR="001A5281">
        <w:rPr>
          <w:rFonts w:ascii="Georgia" w:hAnsi="Georgia"/>
          <w:color w:val="333333"/>
          <w:sz w:val="20"/>
          <w:szCs w:val="20"/>
          <w:u w:val="single"/>
        </w:rPr>
        <w:t>Please note which sub-topic(s) each article will relate to.</w:t>
      </w:r>
    </w:p>
    <w:p w:rsidR="001A5281" w:rsidRDefault="001A5281" w:rsidP="00894B6E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Fleury, D. &amp; Fortin, M. (2013, July 22). Research briefs - Canada's working poor. Policy Horizons</w:t>
      </w:r>
    </w:p>
    <w:p w:rsidR="001A5281" w:rsidRDefault="001A5281" w:rsidP="00894B6E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ab/>
      </w:r>
      <w:r>
        <w:rPr>
          <w:rFonts w:ascii="Georgia" w:hAnsi="Georgia"/>
          <w:color w:val="333333"/>
          <w:sz w:val="20"/>
          <w:szCs w:val="20"/>
        </w:rPr>
        <w:t xml:space="preserve">Canada. Retrieved from </w:t>
      </w:r>
      <w:hyperlink r:id="rId5" w:history="1">
        <w:r>
          <w:rPr>
            <w:rStyle w:val="Hyperlink"/>
            <w:rFonts w:ascii="Georgia" w:hAnsi="Georgia"/>
            <w:sz w:val="20"/>
            <w:szCs w:val="20"/>
          </w:rPr>
          <w:t>www.horizons.gc.ca/eng/content/research-briefs-</w:t>
        </w:r>
      </w:hyperlink>
    </w:p>
    <w:p w:rsidR="001A5281" w:rsidRDefault="001A5281" w:rsidP="00894B6E">
      <w:pPr>
        <w:pStyle w:val="NormalWeb"/>
        <w:ind w:firstLine="720"/>
        <w:rPr>
          <w:rFonts w:ascii="Georgia" w:hAnsi="Georgia"/>
          <w:color w:val="333333"/>
          <w:sz w:val="20"/>
          <w:szCs w:val="20"/>
        </w:rPr>
      </w:pPr>
      <w:hyperlink r:id="rId6" w:history="1">
        <w:r>
          <w:rPr>
            <w:rStyle w:val="Hyperlink"/>
            <w:rFonts w:ascii="Georgia" w:hAnsi="Georgia"/>
            <w:sz w:val="20"/>
            <w:szCs w:val="20"/>
          </w:rPr>
          <w:t>canada%E2%80%99s-working-poor</w:t>
        </w:r>
      </w:hyperlink>
    </w:p>
    <w:p w:rsidR="001A5281" w:rsidRDefault="001A5281" w:rsidP="001A5281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FF0000"/>
          <w:sz w:val="20"/>
          <w:szCs w:val="20"/>
        </w:rPr>
        <w:t>Relates to the sub-topics of women and new immigrants because they are both groups that fall into the working poor.</w:t>
      </w:r>
    </w:p>
    <w:p w:rsidR="001A5281" w:rsidRDefault="001A5281" w:rsidP="00894B6E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Houpt, S. (2014, March 27). Unpaid internships at magazines new target of Ontario labour ministry. </w:t>
      </w:r>
    </w:p>
    <w:p w:rsidR="001A5281" w:rsidRDefault="001A5281" w:rsidP="00894B6E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ab/>
      </w:r>
      <w:r>
        <w:rPr>
          <w:rFonts w:ascii="Georgia" w:hAnsi="Georgia"/>
          <w:color w:val="333333"/>
          <w:sz w:val="20"/>
          <w:szCs w:val="20"/>
        </w:rPr>
        <w:t>Retrieved from</w:t>
      </w:r>
      <w:r>
        <w:rPr>
          <w:rFonts w:ascii="Georgia" w:hAnsi="Georgia"/>
          <w:color w:val="333333"/>
          <w:sz w:val="20"/>
          <w:szCs w:val="20"/>
        </w:rPr>
        <w:t xml:space="preserve"> </w:t>
      </w:r>
      <w:hyperlink r:id="rId7" w:history="1">
        <w:r>
          <w:rPr>
            <w:rStyle w:val="Hyperlink"/>
            <w:rFonts w:ascii="Georgia" w:hAnsi="Georgia"/>
            <w:sz w:val="20"/>
            <w:szCs w:val="20"/>
          </w:rPr>
          <w:t>www.globeandmail.com</w:t>
        </w:r>
      </w:hyperlink>
    </w:p>
    <w:p w:rsidR="001A5281" w:rsidRDefault="001A5281" w:rsidP="001A5281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FF0000"/>
          <w:sz w:val="20"/>
          <w:szCs w:val="20"/>
        </w:rPr>
        <w:t>Relates to the sub-topic of youth since youth are the group stuck in internships.</w:t>
      </w:r>
    </w:p>
    <w:p w:rsidR="001A5281" w:rsidRDefault="001A5281" w:rsidP="00894B6E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Khosa, P. (2014, March). Working women, working poor. Retrieved from</w:t>
      </w:r>
      <w:r>
        <w:rPr>
          <w:rFonts w:ascii="Georgia" w:hAnsi="Georgia"/>
          <w:color w:val="333333"/>
          <w:sz w:val="20"/>
          <w:szCs w:val="20"/>
        </w:rPr>
        <w:t xml:space="preserve"> </w:t>
      </w:r>
    </w:p>
    <w:p w:rsidR="001A5281" w:rsidRDefault="001A5281" w:rsidP="00894B6E">
      <w:pPr>
        <w:pStyle w:val="NormalWeb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ab/>
      </w:r>
      <w:hyperlink r:id="rId8" w:history="1">
        <w:r>
          <w:rPr>
            <w:rStyle w:val="Hyperlink"/>
            <w:rFonts w:ascii="Georgia" w:hAnsi="Georgia"/>
            <w:sz w:val="20"/>
            <w:szCs w:val="20"/>
          </w:rPr>
          <w:t>www.labourcouncil.ca/uploads/8/8/6/18861416/workingwomenworkingpoor_letter_web.pdf</w:t>
        </w:r>
      </w:hyperlink>
    </w:p>
    <w:p w:rsidR="001A5281" w:rsidRDefault="001A5281" w:rsidP="001A5281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FF0000"/>
          <w:sz w:val="20"/>
          <w:szCs w:val="20"/>
        </w:rPr>
        <w:t>Relates to the sub-topic of women.</w:t>
      </w:r>
    </w:p>
    <w:p w:rsidR="00DB1AF4" w:rsidRDefault="00DB1AF4"/>
    <w:sectPr w:rsidR="00DB1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DB"/>
    <w:rsid w:val="001A5281"/>
    <w:rsid w:val="007F368E"/>
    <w:rsid w:val="00894B6E"/>
    <w:rsid w:val="008978DB"/>
    <w:rsid w:val="00B32117"/>
    <w:rsid w:val="00DB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7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8978D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A52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7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8978D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A52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256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861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382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53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ourcouncil.ca/uploads/8/8/6/18861416/workingwomenworkingpoor_letter_web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lobeandmail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orizons.gc.ca/eng/content/research-briefs-canada%E2%80%99s-working-poor" TargetMode="External"/><Relationship Id="rId5" Type="http://schemas.openxmlformats.org/officeDocument/2006/relationships/hyperlink" Target="http://www.horizons.gc.ca/eng/content/research-briefs-canada%E2%80%99s-working-poo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754</Words>
  <Characters>4304</Characters>
  <Application>Microsoft Office Word</Application>
  <DocSecurity>0</DocSecurity>
  <Lines>35</Lines>
  <Paragraphs>10</Paragraphs>
  <ScaleCrop>false</ScaleCrop>
  <Company>Toronto District School Board</Company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Gluskin, Risa</dc:creator>
  <cp:keywords/>
  <dc:description/>
  <cp:lastModifiedBy>Gluskin, Risa</cp:lastModifiedBy>
  <cp:revision>5</cp:revision>
  <dcterms:created xsi:type="dcterms:W3CDTF">2014-10-24T12:52:00Z</dcterms:created>
  <dcterms:modified xsi:type="dcterms:W3CDTF">2014-10-24T12:57:00Z</dcterms:modified>
</cp:coreProperties>
</file>