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E92" w:rsidRDefault="00736E92" w:rsidP="00736E92">
      <w:pPr>
        <w:spacing w:after="0" w:line="240" w:lineRule="auto"/>
        <w:jc w:val="center"/>
        <w:rPr>
          <w:rFonts w:ascii="Georgia" w:eastAsia="Times New Roman" w:hAnsi="Georgia" w:cs="Times New Roman"/>
          <w:b/>
          <w:color w:val="333333"/>
          <w:sz w:val="24"/>
          <w:szCs w:val="24"/>
          <w:lang w:eastAsia="en-CA"/>
        </w:rPr>
      </w:pPr>
      <w:r w:rsidRPr="00736E92">
        <w:rPr>
          <w:rFonts w:ascii="Georgia" w:eastAsia="Times New Roman" w:hAnsi="Georgia" w:cs="Times New Roman"/>
          <w:b/>
          <w:color w:val="333333"/>
          <w:sz w:val="24"/>
          <w:szCs w:val="24"/>
          <w:lang w:eastAsia="en-CA"/>
        </w:rPr>
        <w:t xml:space="preserve">CHY4U Unit 4, Activity 2 – Effectiveness of Economic Sanctions </w:t>
      </w:r>
    </w:p>
    <w:p w:rsidR="00736E92" w:rsidRPr="00736E92" w:rsidRDefault="00736E92" w:rsidP="00736E92">
      <w:pPr>
        <w:spacing w:after="0" w:line="240" w:lineRule="auto"/>
        <w:jc w:val="center"/>
        <w:rPr>
          <w:rFonts w:ascii="Georgia" w:eastAsia="Times New Roman" w:hAnsi="Georgia" w:cs="Times New Roman"/>
          <w:b/>
          <w:color w:val="333333"/>
          <w:sz w:val="24"/>
          <w:szCs w:val="24"/>
          <w:lang w:eastAsia="en-CA"/>
        </w:rPr>
      </w:pPr>
      <w:r w:rsidRPr="00736E92">
        <w:rPr>
          <w:rFonts w:ascii="Georgia" w:eastAsia="Times New Roman" w:hAnsi="Georgia" w:cs="Times New Roman"/>
          <w:b/>
          <w:color w:val="333333"/>
          <w:sz w:val="24"/>
          <w:szCs w:val="24"/>
          <w:lang w:eastAsia="en-CA"/>
        </w:rPr>
        <w:t>Against Apartheid</w:t>
      </w:r>
    </w:p>
    <w:p w:rsidR="00736E92" w:rsidRPr="004C5442" w:rsidRDefault="00736E92" w:rsidP="00736E92">
      <w:pPr>
        <w:spacing w:before="100" w:beforeAutospacing="1" w:after="100" w:afterAutospacing="1" w:line="240" w:lineRule="auto"/>
        <w:rPr>
          <w:rFonts w:ascii="Georgia" w:eastAsia="Times New Roman" w:hAnsi="Georgia" w:cs="Times New Roman"/>
          <w:b/>
          <w:color w:val="333333"/>
          <w:sz w:val="24"/>
          <w:szCs w:val="24"/>
          <w:lang w:eastAsia="en-CA"/>
        </w:rPr>
      </w:pPr>
      <w:r w:rsidRPr="004C5442">
        <w:rPr>
          <w:rFonts w:ascii="Georgia" w:eastAsia="Times New Roman" w:hAnsi="Georgia" w:cs="Times New Roman"/>
          <w:b/>
          <w:color w:val="333333"/>
          <w:sz w:val="24"/>
          <w:szCs w:val="24"/>
          <w:lang w:eastAsia="en-CA"/>
        </w:rPr>
        <w:t xml:space="preserve">Instructions: </w:t>
      </w:r>
    </w:p>
    <w:p w:rsidR="00736E92" w:rsidRPr="004D496C" w:rsidRDefault="00736E92" w:rsidP="00736E92">
      <w:pPr>
        <w:pStyle w:val="ListParagraph"/>
        <w:numPr>
          <w:ilvl w:val="0"/>
          <w:numId w:val="1"/>
        </w:numPr>
        <w:spacing w:before="100" w:beforeAutospacing="1" w:after="100" w:afterAutospacing="1" w:line="240" w:lineRule="auto"/>
        <w:rPr>
          <w:rFonts w:ascii="Georgia" w:eastAsia="Times New Roman" w:hAnsi="Georgia" w:cs="Times New Roman"/>
          <w:b/>
          <w:color w:val="333333"/>
          <w:sz w:val="24"/>
          <w:szCs w:val="24"/>
          <w:lang w:eastAsia="en-CA"/>
        </w:rPr>
      </w:pPr>
      <w:r w:rsidRPr="004D496C">
        <w:rPr>
          <w:rFonts w:ascii="Georgia" w:eastAsia="Times New Roman" w:hAnsi="Georgia" w:cs="Times New Roman"/>
          <w:b/>
          <w:color w:val="333333"/>
          <w:sz w:val="24"/>
          <w:szCs w:val="24"/>
          <w:lang w:eastAsia="en-CA"/>
        </w:rPr>
        <w:t>Read the excerpts from the article below and give evidence for the following categories</w:t>
      </w:r>
      <w:r w:rsidR="00A603ED" w:rsidRPr="004D496C">
        <w:rPr>
          <w:rFonts w:ascii="Georgia" w:eastAsia="Times New Roman" w:hAnsi="Georgia" w:cs="Times New Roman"/>
          <w:b/>
          <w:color w:val="333333"/>
          <w:sz w:val="24"/>
          <w:szCs w:val="24"/>
          <w:lang w:eastAsia="en-CA"/>
        </w:rPr>
        <w:t xml:space="preserve"> (</w:t>
      </w:r>
      <w:proofErr w:type="spellStart"/>
      <w:r w:rsidR="00A603ED" w:rsidRPr="004D496C">
        <w:rPr>
          <w:rFonts w:ascii="Georgia" w:eastAsia="Times New Roman" w:hAnsi="Georgia" w:cs="Times New Roman"/>
          <w:b/>
          <w:color w:val="333333"/>
          <w:sz w:val="24"/>
          <w:szCs w:val="24"/>
          <w:lang w:eastAsia="en-CA"/>
        </w:rPr>
        <w:t>a,b,c,d</w:t>
      </w:r>
      <w:proofErr w:type="spellEnd"/>
      <w:r w:rsidR="00A603ED" w:rsidRPr="004D496C">
        <w:rPr>
          <w:rFonts w:ascii="Georgia" w:eastAsia="Times New Roman" w:hAnsi="Georgia" w:cs="Times New Roman"/>
          <w:b/>
          <w:color w:val="333333"/>
          <w:sz w:val="24"/>
          <w:szCs w:val="24"/>
          <w:lang w:eastAsia="en-CA"/>
        </w:rPr>
        <w:t>)</w:t>
      </w:r>
      <w:r w:rsidRPr="004D496C">
        <w:rPr>
          <w:rFonts w:ascii="Georgia" w:eastAsia="Times New Roman" w:hAnsi="Georgia" w:cs="Times New Roman"/>
          <w:b/>
          <w:color w:val="333333"/>
          <w:sz w:val="24"/>
          <w:szCs w:val="24"/>
          <w:lang w:eastAsia="en-CA"/>
        </w:rPr>
        <w:t xml:space="preserve">: </w:t>
      </w:r>
    </w:p>
    <w:p w:rsidR="00736E92" w:rsidRPr="00736E92" w:rsidRDefault="00736E92" w:rsidP="004C5442">
      <w:pPr>
        <w:pStyle w:val="ListParagraph"/>
        <w:numPr>
          <w:ilvl w:val="0"/>
          <w:numId w:val="2"/>
        </w:numPr>
        <w:spacing w:before="100" w:beforeAutospacing="1" w:after="720" w:line="240" w:lineRule="auto"/>
        <w:rPr>
          <w:rFonts w:ascii="Georgia" w:eastAsia="Times New Roman" w:hAnsi="Georgia" w:cs="Times New Roman"/>
          <w:color w:val="333333"/>
          <w:sz w:val="32"/>
          <w:szCs w:val="24"/>
          <w:lang w:eastAsia="en-CA"/>
        </w:rPr>
      </w:pPr>
      <w:r w:rsidRPr="00736E92">
        <w:rPr>
          <w:rFonts w:ascii="Georgia" w:eastAsia="Times New Roman" w:hAnsi="Georgia" w:cs="Times New Roman"/>
          <w:color w:val="333333"/>
          <w:sz w:val="32"/>
          <w:szCs w:val="24"/>
          <w:lang w:eastAsia="en-CA"/>
        </w:rPr>
        <w:t>Non-economic impact of sanctions</w:t>
      </w:r>
      <w:r w:rsidR="004D496C">
        <w:rPr>
          <w:rFonts w:ascii="Georgia" w:eastAsia="Times New Roman" w:hAnsi="Georgia" w:cs="Times New Roman"/>
          <w:color w:val="333333"/>
          <w:sz w:val="32"/>
          <w:szCs w:val="24"/>
          <w:lang w:eastAsia="en-CA"/>
        </w:rPr>
        <w:t>.</w:t>
      </w:r>
      <w:bookmarkStart w:id="0" w:name="_GoBack"/>
      <w:bookmarkEnd w:id="0"/>
    </w:p>
    <w:p w:rsidR="00736E92" w:rsidRPr="00736E92" w:rsidRDefault="00736E92" w:rsidP="004C5442">
      <w:pPr>
        <w:pStyle w:val="ListParagraph"/>
        <w:numPr>
          <w:ilvl w:val="0"/>
          <w:numId w:val="2"/>
        </w:numPr>
        <w:spacing w:before="100" w:beforeAutospacing="1" w:after="720" w:line="240" w:lineRule="auto"/>
        <w:rPr>
          <w:rFonts w:ascii="Georgia" w:eastAsia="Times New Roman" w:hAnsi="Georgia" w:cs="Times New Roman"/>
          <w:color w:val="333333"/>
          <w:sz w:val="32"/>
          <w:szCs w:val="24"/>
          <w:lang w:eastAsia="en-CA"/>
        </w:rPr>
      </w:pPr>
      <w:r w:rsidRPr="00736E92">
        <w:rPr>
          <w:rFonts w:ascii="Georgia" w:eastAsia="Times New Roman" w:hAnsi="Georgia" w:cs="Times New Roman"/>
          <w:color w:val="333333"/>
          <w:sz w:val="32"/>
          <w:szCs w:val="24"/>
          <w:lang w:eastAsia="en-CA"/>
        </w:rPr>
        <w:t>An anti-sanction person’s views</w:t>
      </w:r>
      <w:r w:rsidR="004D496C">
        <w:rPr>
          <w:rFonts w:ascii="Georgia" w:eastAsia="Times New Roman" w:hAnsi="Georgia" w:cs="Times New Roman"/>
          <w:color w:val="333333"/>
          <w:sz w:val="32"/>
          <w:szCs w:val="24"/>
          <w:lang w:eastAsia="en-CA"/>
        </w:rPr>
        <w:t>.</w:t>
      </w:r>
    </w:p>
    <w:p w:rsidR="00736E92" w:rsidRPr="00736E92" w:rsidRDefault="00736E92" w:rsidP="004C5442">
      <w:pPr>
        <w:pStyle w:val="ListParagraph"/>
        <w:numPr>
          <w:ilvl w:val="0"/>
          <w:numId w:val="2"/>
        </w:numPr>
        <w:spacing w:before="100" w:beforeAutospacing="1" w:after="720" w:line="240" w:lineRule="auto"/>
        <w:rPr>
          <w:rFonts w:ascii="Georgia" w:eastAsia="Times New Roman" w:hAnsi="Georgia" w:cs="Times New Roman"/>
          <w:color w:val="333333"/>
          <w:sz w:val="32"/>
          <w:szCs w:val="24"/>
          <w:lang w:eastAsia="en-CA"/>
        </w:rPr>
      </w:pPr>
      <w:r w:rsidRPr="00736E92">
        <w:rPr>
          <w:rFonts w:ascii="Georgia" w:eastAsia="Times New Roman" w:hAnsi="Georgia" w:cs="Times New Roman"/>
          <w:color w:val="333333"/>
          <w:sz w:val="32"/>
          <w:szCs w:val="24"/>
          <w:lang w:eastAsia="en-CA"/>
        </w:rPr>
        <w:t xml:space="preserve">How sanctions affected the </w:t>
      </w:r>
      <w:r w:rsidR="008002C4">
        <w:rPr>
          <w:rFonts w:ascii="Georgia" w:eastAsia="Times New Roman" w:hAnsi="Georgia" w:cs="Times New Roman"/>
          <w:color w:val="333333"/>
          <w:sz w:val="32"/>
          <w:szCs w:val="24"/>
          <w:lang w:eastAsia="en-CA"/>
        </w:rPr>
        <w:t>popularity of</w:t>
      </w:r>
      <w:r w:rsidRPr="00736E92">
        <w:rPr>
          <w:rFonts w:ascii="Georgia" w:eastAsia="Times New Roman" w:hAnsi="Georgia" w:cs="Times New Roman"/>
          <w:color w:val="333333"/>
          <w:sz w:val="32"/>
          <w:szCs w:val="24"/>
          <w:lang w:eastAsia="en-CA"/>
        </w:rPr>
        <w:t xml:space="preserve"> anti-apartheid movement</w:t>
      </w:r>
      <w:r w:rsidR="008002C4">
        <w:rPr>
          <w:rFonts w:ascii="Georgia" w:eastAsia="Times New Roman" w:hAnsi="Georgia" w:cs="Times New Roman"/>
          <w:color w:val="333333"/>
          <w:sz w:val="32"/>
          <w:szCs w:val="24"/>
          <w:lang w:eastAsia="en-CA"/>
        </w:rPr>
        <w:t>s</w:t>
      </w:r>
      <w:r w:rsidR="004D496C">
        <w:rPr>
          <w:rFonts w:ascii="Georgia" w:eastAsia="Times New Roman" w:hAnsi="Georgia" w:cs="Times New Roman"/>
          <w:color w:val="333333"/>
          <w:sz w:val="32"/>
          <w:szCs w:val="24"/>
          <w:lang w:eastAsia="en-CA"/>
        </w:rPr>
        <w:t>.</w:t>
      </w:r>
    </w:p>
    <w:p w:rsidR="00736E92" w:rsidRPr="00736E92" w:rsidRDefault="00736E92" w:rsidP="005F713B">
      <w:pPr>
        <w:pStyle w:val="ListParagraph"/>
        <w:numPr>
          <w:ilvl w:val="0"/>
          <w:numId w:val="2"/>
        </w:numPr>
        <w:spacing w:before="100" w:beforeAutospacing="1" w:after="0" w:line="240" w:lineRule="auto"/>
        <w:rPr>
          <w:rFonts w:ascii="Georgia" w:eastAsia="Times New Roman" w:hAnsi="Georgia" w:cs="Times New Roman"/>
          <w:color w:val="333333"/>
          <w:sz w:val="32"/>
          <w:szCs w:val="24"/>
          <w:lang w:eastAsia="en-CA"/>
        </w:rPr>
      </w:pPr>
      <w:r w:rsidRPr="00736E92">
        <w:rPr>
          <w:rFonts w:ascii="Georgia" w:eastAsia="Times New Roman" w:hAnsi="Georgia" w:cs="Times New Roman"/>
          <w:color w:val="333333"/>
          <w:sz w:val="32"/>
          <w:szCs w:val="24"/>
          <w:lang w:eastAsia="en-CA"/>
        </w:rPr>
        <w:t xml:space="preserve">A disadvantage of looking at international organizations as the main factor in the end of apartheid. </w:t>
      </w:r>
    </w:p>
    <w:p w:rsidR="00736E92" w:rsidRDefault="00736E92" w:rsidP="00736E92">
      <w:pPr>
        <w:spacing w:after="0" w:line="240" w:lineRule="auto"/>
        <w:rPr>
          <w:rFonts w:ascii="Georgia" w:eastAsia="Times New Roman" w:hAnsi="Georgia" w:cs="Times New Roman"/>
          <w:color w:val="333333"/>
          <w:sz w:val="18"/>
          <w:szCs w:val="24"/>
          <w:lang w:eastAsia="en-CA"/>
        </w:rPr>
      </w:pPr>
      <w:r w:rsidRPr="00736E92">
        <w:rPr>
          <w:rFonts w:ascii="Georgia" w:eastAsia="Times New Roman" w:hAnsi="Georgia" w:cs="Times New Roman"/>
          <w:b/>
          <w:color w:val="333333"/>
          <w:sz w:val="24"/>
          <w:szCs w:val="24"/>
          <w:lang w:eastAsia="en-CA"/>
        </w:rPr>
        <w:t>Source</w:t>
      </w:r>
      <w:r>
        <w:rPr>
          <w:rFonts w:ascii="Georgia" w:eastAsia="Times New Roman" w:hAnsi="Georgia" w:cs="Times New Roman"/>
          <w:color w:val="333333"/>
          <w:sz w:val="24"/>
          <w:szCs w:val="24"/>
          <w:lang w:eastAsia="en-CA"/>
        </w:rPr>
        <w:t xml:space="preserve">: </w:t>
      </w:r>
      <w:r w:rsidRPr="00736E92">
        <w:rPr>
          <w:rFonts w:ascii="Georgia" w:eastAsia="Times New Roman" w:hAnsi="Georgia" w:cs="Times New Roman"/>
          <w:color w:val="333333"/>
          <w:sz w:val="18"/>
          <w:szCs w:val="24"/>
          <w:lang w:eastAsia="en-CA"/>
        </w:rPr>
        <w:t>Joshua Keating, "Why did international sanctions work against South Africa but not against other dictatorships?</w:t>
      </w:r>
      <w:proofErr w:type="gramStart"/>
      <w:r w:rsidRPr="00736E92">
        <w:rPr>
          <w:rFonts w:ascii="Georgia" w:eastAsia="Times New Roman" w:hAnsi="Georgia" w:cs="Times New Roman"/>
          <w:color w:val="333333"/>
          <w:sz w:val="18"/>
          <w:szCs w:val="24"/>
          <w:lang w:eastAsia="en-CA"/>
        </w:rPr>
        <w:t>",</w:t>
      </w:r>
      <w:proofErr w:type="gramEnd"/>
      <w:r w:rsidRPr="00736E92">
        <w:rPr>
          <w:rFonts w:ascii="Georgia" w:eastAsia="Times New Roman" w:hAnsi="Georgia" w:cs="Times New Roman"/>
          <w:color w:val="333333"/>
          <w:sz w:val="18"/>
          <w:szCs w:val="24"/>
          <w:lang w:eastAsia="en-CA"/>
        </w:rPr>
        <w:t xml:space="preserve"> </w:t>
      </w:r>
      <w:r w:rsidRPr="00736E92">
        <w:rPr>
          <w:rFonts w:ascii="Georgia" w:eastAsia="Times New Roman" w:hAnsi="Georgia" w:cs="Times New Roman"/>
          <w:i/>
          <w:color w:val="333333"/>
          <w:sz w:val="18"/>
          <w:szCs w:val="24"/>
          <w:lang w:eastAsia="en-CA"/>
        </w:rPr>
        <w:t>Slate</w:t>
      </w:r>
      <w:r w:rsidRPr="00736E92">
        <w:rPr>
          <w:rFonts w:ascii="Georgia" w:eastAsia="Times New Roman" w:hAnsi="Georgia" w:cs="Times New Roman"/>
          <w:color w:val="333333"/>
          <w:sz w:val="18"/>
          <w:szCs w:val="24"/>
          <w:lang w:eastAsia="en-CA"/>
        </w:rPr>
        <w:t xml:space="preserve">, Dec. 6, </w:t>
      </w:r>
      <w:r>
        <w:rPr>
          <w:rFonts w:ascii="Georgia" w:eastAsia="Times New Roman" w:hAnsi="Georgia" w:cs="Times New Roman"/>
          <w:color w:val="333333"/>
          <w:sz w:val="18"/>
          <w:szCs w:val="24"/>
          <w:lang w:eastAsia="en-CA"/>
        </w:rPr>
        <w:t>2</w:t>
      </w:r>
      <w:r w:rsidRPr="00736E92">
        <w:rPr>
          <w:rFonts w:ascii="Georgia" w:eastAsia="Times New Roman" w:hAnsi="Georgia" w:cs="Times New Roman"/>
          <w:color w:val="333333"/>
          <w:sz w:val="18"/>
          <w:szCs w:val="24"/>
          <w:lang w:eastAsia="en-CA"/>
        </w:rPr>
        <w:t>013,</w:t>
      </w:r>
      <w:r>
        <w:rPr>
          <w:rFonts w:ascii="Georgia" w:eastAsia="Times New Roman" w:hAnsi="Georgia" w:cs="Times New Roman"/>
          <w:color w:val="333333"/>
          <w:sz w:val="18"/>
          <w:szCs w:val="24"/>
          <w:lang w:eastAsia="en-CA"/>
        </w:rPr>
        <w:t xml:space="preserve"> </w:t>
      </w:r>
      <w:r w:rsidRPr="00736E92">
        <w:rPr>
          <w:rFonts w:ascii="Georgia" w:eastAsia="Times New Roman" w:hAnsi="Georgia" w:cs="Times New Roman"/>
          <w:color w:val="333333"/>
          <w:sz w:val="18"/>
          <w:szCs w:val="24"/>
          <w:lang w:eastAsia="en-CA"/>
        </w:rPr>
        <w:t xml:space="preserve">  </w:t>
      </w:r>
      <w:hyperlink r:id="rId8" w:history="1">
        <w:r w:rsidRPr="00BD5408">
          <w:rPr>
            <w:rStyle w:val="Hyperlink"/>
            <w:rFonts w:ascii="Georgia" w:eastAsia="Times New Roman" w:hAnsi="Georgia" w:cs="Times New Roman"/>
            <w:sz w:val="18"/>
            <w:szCs w:val="24"/>
            <w:lang w:eastAsia="en-CA"/>
          </w:rPr>
          <w:t>http://www.slate.com/blogs/the_world_/2013/12/06/opponents_of_sanctions_on_south_africa_were_wrong_but_that_doesn_t_mean.html</w:t>
        </w:r>
      </w:hyperlink>
    </w:p>
    <w:p w:rsidR="00736E92" w:rsidRPr="00A603ED" w:rsidRDefault="00736E92" w:rsidP="00736E92">
      <w:pPr>
        <w:spacing w:before="100" w:beforeAutospacing="1" w:after="100" w:afterAutospacing="1" w:line="240" w:lineRule="auto"/>
        <w:rPr>
          <w:rFonts w:ascii="Georgia" w:eastAsia="Times New Roman" w:hAnsi="Georgia" w:cs="Times New Roman"/>
          <w:b/>
          <w:bCs/>
          <w:color w:val="333333"/>
          <w:sz w:val="20"/>
          <w:szCs w:val="24"/>
          <w:lang w:eastAsia="en-CA"/>
        </w:rPr>
      </w:pPr>
      <w:r w:rsidRPr="00A603ED">
        <w:rPr>
          <w:rFonts w:ascii="Georgia" w:eastAsia="Times New Roman" w:hAnsi="Georgia" w:cs="Times New Roman"/>
          <w:b/>
          <w:bCs/>
          <w:color w:val="333333"/>
          <w:sz w:val="20"/>
          <w:szCs w:val="24"/>
          <w:lang w:eastAsia="en-CA"/>
        </w:rPr>
        <w:t>a)</w:t>
      </w:r>
    </w:p>
    <w:p w:rsidR="00736E92" w:rsidRPr="00736E92" w:rsidRDefault="00736E92" w:rsidP="00736E92">
      <w:pPr>
        <w:spacing w:before="100" w:beforeAutospacing="1" w:after="100" w:afterAutospacing="1" w:line="240" w:lineRule="auto"/>
        <w:rPr>
          <w:rFonts w:ascii="Georgia" w:eastAsia="Times New Roman" w:hAnsi="Georgia" w:cs="Times New Roman"/>
          <w:color w:val="333333"/>
          <w:sz w:val="20"/>
          <w:szCs w:val="24"/>
          <w:lang w:eastAsia="en-CA"/>
        </w:rPr>
      </w:pPr>
      <w:r w:rsidRPr="00736E92">
        <w:rPr>
          <w:rFonts w:ascii="Georgia" w:eastAsia="Times New Roman" w:hAnsi="Georgia" w:cs="Times New Roman"/>
          <w:color w:val="333333"/>
          <w:sz w:val="20"/>
          <w:szCs w:val="24"/>
          <w:lang w:eastAsia="en-CA"/>
        </w:rPr>
        <w:t>'[Some people have given ]</w:t>
      </w:r>
      <w:r w:rsidRPr="00A603ED">
        <w:rPr>
          <w:rFonts w:ascii="Georgia" w:eastAsia="Times New Roman" w:hAnsi="Georgia" w:cs="Times New Roman"/>
          <w:color w:val="333333"/>
          <w:sz w:val="20"/>
          <w:szCs w:val="24"/>
          <w:lang w:eastAsia="en-CA"/>
        </w:rPr>
        <w:t> </w:t>
      </w:r>
      <w:r w:rsidRPr="00736E92">
        <w:rPr>
          <w:rFonts w:ascii="Georgia" w:eastAsia="Times New Roman" w:hAnsi="Georgia" w:cs="Times New Roman"/>
          <w:color w:val="333333"/>
          <w:sz w:val="20"/>
          <w:szCs w:val="24"/>
          <w:lang w:eastAsia="en-CA"/>
        </w:rPr>
        <w:t>far too little credit to Nelson Mandela and his allies, to argue that international pressure was the main reason that apartheid fell. In the years since, some economists have even questioned just how much impact they [economic sanctions] really had.</w:t>
      </w:r>
    </w:p>
    <w:p w:rsidR="00736E92" w:rsidRPr="00736E92" w:rsidRDefault="00736E92" w:rsidP="00736E92">
      <w:pPr>
        <w:spacing w:before="100" w:beforeAutospacing="1" w:after="100" w:afterAutospacing="1" w:line="240" w:lineRule="auto"/>
        <w:rPr>
          <w:rFonts w:ascii="Georgia" w:eastAsia="Times New Roman" w:hAnsi="Georgia" w:cs="Times New Roman"/>
          <w:color w:val="333333"/>
          <w:sz w:val="20"/>
          <w:szCs w:val="24"/>
          <w:lang w:eastAsia="en-CA"/>
        </w:rPr>
      </w:pPr>
      <w:r w:rsidRPr="00736E92">
        <w:rPr>
          <w:rFonts w:ascii="Georgia" w:eastAsia="Times New Roman" w:hAnsi="Georgia" w:cs="Times New Roman"/>
          <w:color w:val="333333"/>
          <w:sz w:val="20"/>
          <w:szCs w:val="24"/>
          <w:lang w:eastAsia="en-CA"/>
        </w:rPr>
        <w:t>In a</w:t>
      </w:r>
      <w:r w:rsidRPr="00A603ED">
        <w:rPr>
          <w:rFonts w:ascii="Georgia" w:eastAsia="Times New Roman" w:hAnsi="Georgia" w:cs="Times New Roman"/>
          <w:color w:val="333333"/>
          <w:sz w:val="20"/>
          <w:szCs w:val="24"/>
          <w:lang w:eastAsia="en-CA"/>
        </w:rPr>
        <w:t> </w:t>
      </w:r>
      <w:hyperlink r:id="rId9" w:tgtFrame="_blank" w:history="1">
        <w:r w:rsidRPr="00A603ED">
          <w:rPr>
            <w:rFonts w:ascii="Georgia" w:eastAsia="Times New Roman" w:hAnsi="Georgia" w:cs="Times New Roman"/>
            <w:color w:val="0000FF"/>
            <w:sz w:val="20"/>
            <w:szCs w:val="24"/>
            <w:u w:val="single"/>
            <w:lang w:eastAsia="en-CA"/>
          </w:rPr>
          <w:t>1999 paper</w:t>
        </w:r>
      </w:hyperlink>
      <w:r w:rsidRPr="00736E92">
        <w:rPr>
          <w:rFonts w:ascii="Georgia" w:eastAsia="Times New Roman" w:hAnsi="Georgia" w:cs="Times New Roman"/>
          <w:color w:val="333333"/>
          <w:sz w:val="20"/>
          <w:szCs w:val="24"/>
          <w:lang w:eastAsia="en-CA"/>
        </w:rPr>
        <w:t>, Phil Levy, then of Yale, argued that sanctions had far less of an impact on the situation than other factors including “the effectiveness of the political opposition of the black majority; the inefficiency and growing economic cost of the apartheid system; and the fall of the Soviet Union.”'</w:t>
      </w:r>
      <w:r w:rsidRPr="00A603ED">
        <w:rPr>
          <w:rFonts w:ascii="Georgia" w:eastAsia="Times New Roman" w:hAnsi="Georgia" w:cs="Times New Roman"/>
          <w:color w:val="333333"/>
          <w:sz w:val="20"/>
          <w:szCs w:val="24"/>
          <w:lang w:eastAsia="en-CA"/>
        </w:rPr>
        <w:t>…</w:t>
      </w:r>
    </w:p>
    <w:p w:rsidR="00736E92" w:rsidRPr="00736E92" w:rsidRDefault="00736E92" w:rsidP="00736E92">
      <w:pPr>
        <w:spacing w:before="100" w:beforeAutospacing="1" w:after="100" w:afterAutospacing="1" w:line="240" w:lineRule="auto"/>
        <w:rPr>
          <w:rFonts w:ascii="Georgia" w:eastAsia="Times New Roman" w:hAnsi="Georgia" w:cs="Times New Roman"/>
          <w:color w:val="333333"/>
          <w:sz w:val="20"/>
          <w:szCs w:val="24"/>
          <w:lang w:eastAsia="en-CA"/>
        </w:rPr>
      </w:pPr>
      <w:r w:rsidRPr="00A603ED">
        <w:rPr>
          <w:rFonts w:ascii="Georgia" w:eastAsia="Times New Roman" w:hAnsi="Georgia" w:cs="Times New Roman"/>
          <w:b/>
          <w:bCs/>
          <w:color w:val="333333"/>
          <w:sz w:val="20"/>
          <w:szCs w:val="24"/>
          <w:lang w:eastAsia="en-CA"/>
        </w:rPr>
        <w:t xml:space="preserve">b) </w:t>
      </w:r>
    </w:p>
    <w:p w:rsidR="00736E92" w:rsidRPr="00736E92" w:rsidRDefault="00736E92" w:rsidP="00736E92">
      <w:pPr>
        <w:spacing w:before="100" w:beforeAutospacing="1" w:after="100" w:afterAutospacing="1" w:line="240" w:lineRule="auto"/>
        <w:rPr>
          <w:rFonts w:ascii="Georgia" w:eastAsia="Times New Roman" w:hAnsi="Georgia" w:cs="Times New Roman"/>
          <w:color w:val="333333"/>
          <w:sz w:val="20"/>
          <w:szCs w:val="24"/>
          <w:lang w:eastAsia="en-CA"/>
        </w:rPr>
      </w:pPr>
      <w:r w:rsidRPr="00736E92">
        <w:rPr>
          <w:rFonts w:ascii="Georgia" w:eastAsia="Times New Roman" w:hAnsi="Georgia" w:cs="Times New Roman"/>
          <w:color w:val="333333"/>
          <w:sz w:val="20"/>
          <w:szCs w:val="24"/>
          <w:lang w:eastAsia="en-CA"/>
        </w:rPr>
        <w:t xml:space="preserve">"If Congress imposes sanctions," </w:t>
      </w:r>
      <w:r w:rsidR="004C5442" w:rsidRPr="00A603ED">
        <w:rPr>
          <w:rFonts w:ascii="Georgia" w:eastAsia="Times New Roman" w:hAnsi="Georgia" w:cs="Times New Roman"/>
          <w:color w:val="333333"/>
          <w:sz w:val="20"/>
          <w:szCs w:val="24"/>
          <w:lang w:eastAsia="en-CA"/>
        </w:rPr>
        <w:t xml:space="preserve">[Ronald] </w:t>
      </w:r>
      <w:r w:rsidRPr="00736E92">
        <w:rPr>
          <w:rFonts w:ascii="Georgia" w:eastAsia="Times New Roman" w:hAnsi="Georgia" w:cs="Times New Roman"/>
          <w:color w:val="333333"/>
          <w:sz w:val="20"/>
          <w:szCs w:val="24"/>
          <w:lang w:eastAsia="en-CA"/>
        </w:rPr>
        <w:t>Reagan</w:t>
      </w:r>
      <w:r w:rsidRPr="00A603ED">
        <w:rPr>
          <w:rFonts w:ascii="Georgia" w:eastAsia="Times New Roman" w:hAnsi="Georgia" w:cs="Times New Roman"/>
          <w:color w:val="333333"/>
          <w:sz w:val="20"/>
          <w:szCs w:val="24"/>
          <w:lang w:eastAsia="en-CA"/>
        </w:rPr>
        <w:t> </w:t>
      </w:r>
      <w:r w:rsidR="004C5442" w:rsidRPr="00A603ED">
        <w:rPr>
          <w:rFonts w:ascii="Georgia" w:eastAsia="Times New Roman" w:hAnsi="Georgia" w:cs="Times New Roman"/>
          <w:color w:val="333333"/>
          <w:sz w:val="20"/>
          <w:szCs w:val="24"/>
          <w:lang w:eastAsia="en-CA"/>
        </w:rPr>
        <w:t xml:space="preserve">[US President] </w:t>
      </w:r>
      <w:hyperlink r:id="rId10" w:tgtFrame="_blank" w:history="1">
        <w:r w:rsidRPr="00A603ED">
          <w:rPr>
            <w:rFonts w:ascii="Georgia" w:eastAsia="Times New Roman" w:hAnsi="Georgia" w:cs="Times New Roman"/>
            <w:color w:val="0000FF"/>
            <w:sz w:val="20"/>
            <w:szCs w:val="24"/>
            <w:u w:val="single"/>
            <w:lang w:eastAsia="en-CA"/>
          </w:rPr>
          <w:t>said in 1986</w:t>
        </w:r>
      </w:hyperlink>
      <w:r w:rsidRPr="00A603ED">
        <w:rPr>
          <w:rFonts w:ascii="Georgia" w:eastAsia="Times New Roman" w:hAnsi="Georgia" w:cs="Times New Roman"/>
          <w:color w:val="333333"/>
          <w:sz w:val="20"/>
          <w:szCs w:val="24"/>
          <w:lang w:eastAsia="en-CA"/>
        </w:rPr>
        <w:t> </w:t>
      </w:r>
      <w:r w:rsidRPr="00736E92">
        <w:rPr>
          <w:rFonts w:ascii="Georgia" w:eastAsia="Times New Roman" w:hAnsi="Georgia" w:cs="Times New Roman"/>
          <w:color w:val="333333"/>
          <w:sz w:val="20"/>
          <w:szCs w:val="24"/>
          <w:lang w:eastAsia="en-CA"/>
        </w:rPr>
        <w:t xml:space="preserve">speech, </w:t>
      </w:r>
      <w:proofErr w:type="gramStart"/>
      <w:r w:rsidRPr="00736E92">
        <w:rPr>
          <w:rFonts w:ascii="Georgia" w:eastAsia="Times New Roman" w:hAnsi="Georgia" w:cs="Times New Roman"/>
          <w:color w:val="333333"/>
          <w:sz w:val="20"/>
          <w:szCs w:val="24"/>
          <w:lang w:eastAsia="en-CA"/>
        </w:rPr>
        <w:t>''it</w:t>
      </w:r>
      <w:proofErr w:type="gramEnd"/>
      <w:r w:rsidRPr="00736E92">
        <w:rPr>
          <w:rFonts w:ascii="Georgia" w:eastAsia="Times New Roman" w:hAnsi="Georgia" w:cs="Times New Roman"/>
          <w:color w:val="333333"/>
          <w:sz w:val="20"/>
          <w:szCs w:val="24"/>
          <w:lang w:eastAsia="en-CA"/>
        </w:rPr>
        <w:t xml:space="preserve"> would destroy America's flexibility, discard our diplomatic leverage, and deepen the [South African] crisis."</w:t>
      </w:r>
      <w:r w:rsidRPr="00A603ED">
        <w:rPr>
          <w:rFonts w:ascii="Georgia" w:eastAsia="Times New Roman" w:hAnsi="Georgia" w:cs="Times New Roman"/>
          <w:color w:val="333333"/>
          <w:sz w:val="20"/>
          <w:szCs w:val="24"/>
          <w:lang w:eastAsia="en-CA"/>
        </w:rPr>
        <w:t>…</w:t>
      </w:r>
    </w:p>
    <w:p w:rsidR="00736E92" w:rsidRPr="00A603ED" w:rsidRDefault="00736E92" w:rsidP="00736E92">
      <w:pPr>
        <w:spacing w:before="100" w:beforeAutospacing="1" w:after="100" w:afterAutospacing="1" w:line="240" w:lineRule="auto"/>
        <w:rPr>
          <w:rFonts w:ascii="Georgia" w:eastAsia="Times New Roman" w:hAnsi="Georgia" w:cs="Georgia"/>
          <w:b/>
          <w:bCs/>
          <w:color w:val="333333"/>
          <w:sz w:val="20"/>
          <w:szCs w:val="24"/>
          <w:lang w:eastAsia="en-CA"/>
        </w:rPr>
      </w:pPr>
      <w:r w:rsidRPr="00A603ED">
        <w:rPr>
          <w:rFonts w:ascii="Georgia" w:eastAsia="Times New Roman" w:hAnsi="Georgia" w:cs="Georgia"/>
          <w:b/>
          <w:bCs/>
          <w:color w:val="333333"/>
          <w:sz w:val="20"/>
          <w:szCs w:val="24"/>
          <w:lang w:eastAsia="en-CA"/>
        </w:rPr>
        <w:t xml:space="preserve">﻿c) </w:t>
      </w:r>
    </w:p>
    <w:p w:rsidR="00736E92" w:rsidRPr="00736E92" w:rsidRDefault="00736E92" w:rsidP="00736E92">
      <w:pPr>
        <w:spacing w:before="100" w:beforeAutospacing="1" w:after="100" w:afterAutospacing="1" w:line="240" w:lineRule="auto"/>
        <w:rPr>
          <w:rFonts w:ascii="Georgia" w:eastAsia="Times New Roman" w:hAnsi="Georgia" w:cs="Times New Roman"/>
          <w:color w:val="333333"/>
          <w:sz w:val="20"/>
          <w:szCs w:val="24"/>
          <w:lang w:eastAsia="en-CA"/>
        </w:rPr>
      </w:pPr>
      <w:r w:rsidRPr="00736E92">
        <w:rPr>
          <w:rFonts w:ascii="Georgia" w:eastAsia="Times New Roman" w:hAnsi="Georgia" w:cs="Times New Roman"/>
          <w:color w:val="333333"/>
          <w:sz w:val="20"/>
          <w:szCs w:val="24"/>
          <w:lang w:eastAsia="en-CA"/>
        </w:rPr>
        <w:t>'All the same, even if the economic impact of the sanctions and boycotts has been overstated, the psychological effect of them was clearly profound. As Levy acknowledges, “The sanctions signaled the extent to which South Africa was isolated in the international community.”</w:t>
      </w:r>
      <w:r w:rsidRPr="00A603ED">
        <w:rPr>
          <w:rFonts w:ascii="Georgia" w:eastAsia="Times New Roman" w:hAnsi="Georgia" w:cs="Times New Roman"/>
          <w:color w:val="333333"/>
          <w:sz w:val="20"/>
          <w:szCs w:val="24"/>
          <w:lang w:eastAsia="en-CA"/>
        </w:rPr>
        <w:t xml:space="preserve"> </w:t>
      </w:r>
    </w:p>
    <w:p w:rsidR="00736E92" w:rsidRPr="00736E92" w:rsidRDefault="00736E92" w:rsidP="00736E92">
      <w:pPr>
        <w:spacing w:before="100" w:beforeAutospacing="1" w:after="100" w:afterAutospacing="1" w:line="240" w:lineRule="auto"/>
        <w:rPr>
          <w:rFonts w:ascii="Georgia" w:eastAsia="Times New Roman" w:hAnsi="Georgia" w:cs="Times New Roman"/>
          <w:color w:val="333333"/>
          <w:sz w:val="20"/>
          <w:szCs w:val="24"/>
          <w:lang w:eastAsia="en-CA"/>
        </w:rPr>
      </w:pPr>
      <w:r w:rsidRPr="00736E92">
        <w:rPr>
          <w:rFonts w:ascii="Georgia" w:eastAsia="Times New Roman" w:hAnsi="Georgia" w:cs="Times New Roman"/>
          <w:color w:val="333333"/>
          <w:sz w:val="20"/>
          <w:szCs w:val="24"/>
          <w:lang w:eastAsia="en-CA"/>
        </w:rPr>
        <w:t>As one concerned high-level South African banker</w:t>
      </w:r>
      <w:r w:rsidRPr="00A603ED">
        <w:rPr>
          <w:rFonts w:ascii="Georgia" w:eastAsia="Times New Roman" w:hAnsi="Georgia" w:cs="Times New Roman"/>
          <w:color w:val="333333"/>
          <w:sz w:val="20"/>
          <w:szCs w:val="24"/>
          <w:lang w:eastAsia="en-CA"/>
        </w:rPr>
        <w:t> </w:t>
      </w:r>
      <w:hyperlink r:id="rId11" w:tgtFrame="_blank" w:history="1">
        <w:r w:rsidRPr="00A603ED">
          <w:rPr>
            <w:rFonts w:ascii="Georgia" w:eastAsia="Times New Roman" w:hAnsi="Georgia" w:cs="Times New Roman"/>
            <w:color w:val="0000FF"/>
            <w:sz w:val="20"/>
            <w:szCs w:val="24"/>
            <w:u w:val="single"/>
            <w:lang w:eastAsia="en-CA"/>
          </w:rPr>
          <w:t>put it to the </w:t>
        </w:r>
        <w:r w:rsidRPr="00A603ED">
          <w:rPr>
            <w:rFonts w:ascii="Georgia" w:eastAsia="Times New Roman" w:hAnsi="Georgia" w:cs="Times New Roman"/>
            <w:i/>
            <w:iCs/>
            <w:color w:val="0000FF"/>
            <w:sz w:val="20"/>
            <w:szCs w:val="24"/>
            <w:u w:val="single"/>
            <w:lang w:eastAsia="en-CA"/>
          </w:rPr>
          <w:t>New York Times</w:t>
        </w:r>
      </w:hyperlink>
      <w:r w:rsidR="008002C4" w:rsidRPr="00A603ED">
        <w:rPr>
          <w:rFonts w:ascii="Georgia" w:eastAsia="Times New Roman" w:hAnsi="Georgia" w:cs="Times New Roman"/>
          <w:color w:val="333333"/>
          <w:sz w:val="20"/>
          <w:szCs w:val="24"/>
          <w:lang w:eastAsia="en-CA"/>
        </w:rPr>
        <w:t xml:space="preserve"> </w:t>
      </w:r>
      <w:r w:rsidRPr="00736E92">
        <w:rPr>
          <w:rFonts w:ascii="Georgia" w:eastAsia="Times New Roman" w:hAnsi="Georgia" w:cs="Times New Roman"/>
          <w:color w:val="333333"/>
          <w:sz w:val="20"/>
          <w:szCs w:val="24"/>
          <w:lang w:eastAsia="en-CA"/>
        </w:rPr>
        <w:t>in 1988</w:t>
      </w:r>
      <w:proofErr w:type="gramStart"/>
      <w:r w:rsidRPr="00736E92">
        <w:rPr>
          <w:rFonts w:ascii="Georgia" w:eastAsia="Times New Roman" w:hAnsi="Georgia" w:cs="Times New Roman"/>
          <w:color w:val="333333"/>
          <w:sz w:val="20"/>
          <w:szCs w:val="24"/>
          <w:lang w:eastAsia="en-CA"/>
        </w:rPr>
        <w:t>,  ''In</w:t>
      </w:r>
      <w:proofErr w:type="gramEnd"/>
      <w:r w:rsidRPr="00736E92">
        <w:rPr>
          <w:rFonts w:ascii="Georgia" w:eastAsia="Times New Roman" w:hAnsi="Georgia" w:cs="Times New Roman"/>
          <w:color w:val="333333"/>
          <w:sz w:val="20"/>
          <w:szCs w:val="24"/>
          <w:lang w:eastAsia="en-CA"/>
        </w:rPr>
        <w:t xml:space="preserve"> this day and age, there is no such thing as economic self-sufficiency, and we delude ourselves if we think we are different. … South Africa needs the world.''</w:t>
      </w:r>
    </w:p>
    <w:p w:rsidR="00736E92" w:rsidRPr="00736E92" w:rsidRDefault="00736E92" w:rsidP="00736E92">
      <w:pPr>
        <w:spacing w:before="100" w:beforeAutospacing="1" w:after="100" w:afterAutospacing="1" w:line="240" w:lineRule="auto"/>
        <w:rPr>
          <w:rFonts w:ascii="Georgia" w:eastAsia="Times New Roman" w:hAnsi="Georgia" w:cs="Times New Roman"/>
          <w:color w:val="333333"/>
          <w:sz w:val="20"/>
          <w:szCs w:val="24"/>
          <w:lang w:eastAsia="en-CA"/>
        </w:rPr>
      </w:pPr>
      <w:r w:rsidRPr="00736E92">
        <w:rPr>
          <w:rFonts w:ascii="Georgia" w:eastAsia="Times New Roman" w:hAnsi="Georgia" w:cs="Times New Roman"/>
          <w:color w:val="333333"/>
          <w:sz w:val="20"/>
          <w:szCs w:val="24"/>
          <w:lang w:eastAsia="en-CA"/>
        </w:rPr>
        <w:t>This goes to support the argument that sanctions are</w:t>
      </w:r>
      <w:r w:rsidRPr="00A603ED">
        <w:rPr>
          <w:rFonts w:ascii="Georgia" w:eastAsia="Times New Roman" w:hAnsi="Georgia" w:cs="Times New Roman"/>
          <w:color w:val="333333"/>
          <w:sz w:val="20"/>
          <w:szCs w:val="24"/>
          <w:lang w:eastAsia="en-CA"/>
        </w:rPr>
        <w:t> </w:t>
      </w:r>
      <w:hyperlink r:id="rId12" w:tgtFrame="_blank" w:history="1">
        <w:r w:rsidRPr="00A603ED">
          <w:rPr>
            <w:rFonts w:ascii="Georgia" w:eastAsia="Times New Roman" w:hAnsi="Georgia" w:cs="Times New Roman"/>
            <w:color w:val="0000FF"/>
            <w:sz w:val="20"/>
            <w:szCs w:val="24"/>
            <w:u w:val="single"/>
            <w:lang w:eastAsia="en-CA"/>
          </w:rPr>
          <w:t>most effective</w:t>
        </w:r>
      </w:hyperlink>
      <w:r w:rsidRPr="00A603ED">
        <w:rPr>
          <w:rFonts w:ascii="Georgia" w:eastAsia="Times New Roman" w:hAnsi="Georgia" w:cs="Times New Roman"/>
          <w:color w:val="333333"/>
          <w:sz w:val="20"/>
          <w:szCs w:val="24"/>
          <w:lang w:eastAsia="en-CA"/>
        </w:rPr>
        <w:t> </w:t>
      </w:r>
      <w:r w:rsidRPr="00736E92">
        <w:rPr>
          <w:rFonts w:ascii="Georgia" w:eastAsia="Times New Roman" w:hAnsi="Georgia" w:cs="Times New Roman"/>
          <w:color w:val="333333"/>
          <w:sz w:val="20"/>
          <w:szCs w:val="24"/>
          <w:lang w:eastAsia="en-CA"/>
        </w:rPr>
        <w:t>against governments that</w:t>
      </w:r>
      <w:r w:rsidRPr="00A603ED">
        <w:rPr>
          <w:rFonts w:ascii="Georgia" w:eastAsia="Times New Roman" w:hAnsi="Georgia" w:cs="Times New Roman"/>
          <w:color w:val="333333"/>
          <w:sz w:val="20"/>
          <w:szCs w:val="24"/>
          <w:lang w:eastAsia="en-CA"/>
        </w:rPr>
        <w:t> </w:t>
      </w:r>
      <w:r w:rsidRPr="00A603ED">
        <w:rPr>
          <w:rFonts w:ascii="Georgia" w:eastAsia="Times New Roman" w:hAnsi="Georgia" w:cs="Times New Roman"/>
          <w:i/>
          <w:iCs/>
          <w:color w:val="333333"/>
          <w:sz w:val="20"/>
          <w:szCs w:val="24"/>
          <w:lang w:eastAsia="en-CA"/>
        </w:rPr>
        <w:t>want</w:t>
      </w:r>
      <w:r w:rsidRPr="00A603ED">
        <w:rPr>
          <w:rFonts w:ascii="Georgia" w:eastAsia="Times New Roman" w:hAnsi="Georgia" w:cs="Times New Roman"/>
          <w:color w:val="333333"/>
          <w:sz w:val="20"/>
          <w:szCs w:val="24"/>
          <w:lang w:eastAsia="en-CA"/>
        </w:rPr>
        <w:t> </w:t>
      </w:r>
      <w:r w:rsidRPr="00736E92">
        <w:rPr>
          <w:rFonts w:ascii="Georgia" w:eastAsia="Times New Roman" w:hAnsi="Georgia" w:cs="Times New Roman"/>
          <w:color w:val="333333"/>
          <w:sz w:val="20"/>
          <w:szCs w:val="24"/>
          <w:lang w:eastAsia="en-CA"/>
        </w:rPr>
        <w:t>to trade with the countries sanctioning them and are sensitive to international public opinion. A country like South Africa, which had been a close U.S. ally throughout the Cold War, was more sensitive to sanctions than a place like North Korea or Cuba.'</w:t>
      </w:r>
    </w:p>
    <w:p w:rsidR="005F713B" w:rsidRDefault="005F713B" w:rsidP="00736E92">
      <w:pPr>
        <w:spacing w:before="100" w:beforeAutospacing="1" w:after="100" w:afterAutospacing="1" w:line="240" w:lineRule="auto"/>
        <w:rPr>
          <w:rFonts w:ascii="Georgia" w:eastAsia="Times New Roman" w:hAnsi="Georgia" w:cs="Times New Roman"/>
          <w:b/>
          <w:color w:val="333333"/>
          <w:sz w:val="20"/>
          <w:szCs w:val="24"/>
          <w:lang w:eastAsia="en-CA"/>
        </w:rPr>
      </w:pPr>
    </w:p>
    <w:p w:rsidR="00736E92" w:rsidRPr="00A603ED" w:rsidRDefault="00736E92" w:rsidP="005F713B">
      <w:pPr>
        <w:spacing w:before="100" w:beforeAutospacing="1" w:after="100" w:afterAutospacing="1" w:line="240" w:lineRule="auto"/>
        <w:rPr>
          <w:rFonts w:ascii="Georgia" w:eastAsia="Times New Roman" w:hAnsi="Georgia" w:cs="Times New Roman"/>
          <w:b/>
          <w:color w:val="333333"/>
          <w:sz w:val="20"/>
          <w:szCs w:val="24"/>
          <w:lang w:eastAsia="en-CA"/>
        </w:rPr>
      </w:pPr>
      <w:r w:rsidRPr="00A603ED">
        <w:rPr>
          <w:rFonts w:ascii="Georgia" w:eastAsia="Times New Roman" w:hAnsi="Georgia" w:cs="Times New Roman"/>
          <w:b/>
          <w:color w:val="333333"/>
          <w:sz w:val="20"/>
          <w:szCs w:val="24"/>
          <w:lang w:eastAsia="en-CA"/>
        </w:rPr>
        <w:lastRenderedPageBreak/>
        <w:t>d)</w:t>
      </w:r>
    </w:p>
    <w:p w:rsidR="00736E92" w:rsidRPr="00736E92" w:rsidRDefault="00736E92" w:rsidP="00736E92">
      <w:pPr>
        <w:spacing w:before="100" w:beforeAutospacing="1" w:after="100" w:afterAutospacing="1" w:line="240" w:lineRule="auto"/>
        <w:rPr>
          <w:rFonts w:ascii="Georgia" w:eastAsia="Times New Roman" w:hAnsi="Georgia" w:cs="Times New Roman"/>
          <w:color w:val="333333"/>
          <w:sz w:val="20"/>
          <w:szCs w:val="24"/>
          <w:lang w:eastAsia="en-CA"/>
        </w:rPr>
      </w:pPr>
      <w:r w:rsidRPr="00736E92">
        <w:rPr>
          <w:rFonts w:ascii="Georgia" w:eastAsia="Times New Roman" w:hAnsi="Georgia" w:cs="Times New Roman"/>
          <w:color w:val="333333"/>
          <w:sz w:val="20"/>
          <w:szCs w:val="24"/>
          <w:lang w:eastAsia="en-CA"/>
        </w:rPr>
        <w:t xml:space="preserve">"The anti-apartheid movement was also effective because of the level of popular support it received. Former Free South Africa Movement Coordinator </w:t>
      </w:r>
      <w:proofErr w:type="spellStart"/>
      <w:r w:rsidRPr="00736E92">
        <w:rPr>
          <w:rFonts w:ascii="Georgia" w:eastAsia="Times New Roman" w:hAnsi="Georgia" w:cs="Times New Roman"/>
          <w:color w:val="333333"/>
          <w:sz w:val="20"/>
          <w:szCs w:val="24"/>
          <w:lang w:eastAsia="en-CA"/>
        </w:rPr>
        <w:t>Cecelie</w:t>
      </w:r>
      <w:proofErr w:type="spellEnd"/>
      <w:r w:rsidRPr="00736E92">
        <w:rPr>
          <w:rFonts w:ascii="Georgia" w:eastAsia="Times New Roman" w:hAnsi="Georgia" w:cs="Times New Roman"/>
          <w:color w:val="333333"/>
          <w:sz w:val="20"/>
          <w:szCs w:val="24"/>
          <w:lang w:eastAsia="en-CA"/>
        </w:rPr>
        <w:t xml:space="preserve"> Counts</w:t>
      </w:r>
      <w:r w:rsidRPr="00A603ED">
        <w:rPr>
          <w:rFonts w:ascii="Georgia" w:eastAsia="Times New Roman" w:hAnsi="Georgia" w:cs="Times New Roman"/>
          <w:color w:val="333333"/>
          <w:sz w:val="20"/>
          <w:szCs w:val="24"/>
          <w:lang w:eastAsia="en-CA"/>
        </w:rPr>
        <w:t> </w:t>
      </w:r>
      <w:hyperlink r:id="rId13" w:tgtFrame="_blank" w:history="1">
        <w:r w:rsidRPr="00A603ED">
          <w:rPr>
            <w:rFonts w:ascii="Georgia" w:eastAsia="Times New Roman" w:hAnsi="Georgia" w:cs="Times New Roman"/>
            <w:color w:val="0000FF"/>
            <w:sz w:val="20"/>
            <w:szCs w:val="24"/>
            <w:u w:val="single"/>
            <w:lang w:eastAsia="en-CA"/>
          </w:rPr>
          <w:t>explained it well</w:t>
        </w:r>
      </w:hyperlink>
      <w:r w:rsidRPr="00A603ED">
        <w:rPr>
          <w:rFonts w:ascii="Georgia" w:eastAsia="Times New Roman" w:hAnsi="Georgia" w:cs="Times New Roman"/>
          <w:color w:val="333333"/>
          <w:sz w:val="20"/>
          <w:szCs w:val="24"/>
          <w:lang w:eastAsia="en-CA"/>
        </w:rPr>
        <w:t> </w:t>
      </w:r>
      <w:r w:rsidRPr="00736E92">
        <w:rPr>
          <w:rFonts w:ascii="Georgia" w:eastAsia="Times New Roman" w:hAnsi="Georgia" w:cs="Times New Roman"/>
          <w:color w:val="333333"/>
          <w:sz w:val="20"/>
          <w:szCs w:val="24"/>
          <w:lang w:eastAsia="en-CA"/>
        </w:rPr>
        <w:t>earlier this year to the</w:t>
      </w:r>
      <w:r w:rsidRPr="00A603ED">
        <w:rPr>
          <w:rFonts w:ascii="Georgia" w:eastAsia="Times New Roman" w:hAnsi="Georgia" w:cs="Times New Roman"/>
          <w:color w:val="333333"/>
          <w:sz w:val="20"/>
          <w:szCs w:val="24"/>
          <w:lang w:eastAsia="en-CA"/>
        </w:rPr>
        <w:t> </w:t>
      </w:r>
      <w:r w:rsidRPr="00A603ED">
        <w:rPr>
          <w:rFonts w:ascii="Georgia" w:eastAsia="Times New Roman" w:hAnsi="Georgia" w:cs="Times New Roman"/>
          <w:i/>
          <w:iCs/>
          <w:color w:val="333333"/>
          <w:sz w:val="20"/>
          <w:szCs w:val="24"/>
          <w:lang w:eastAsia="en-CA"/>
        </w:rPr>
        <w:t>New York Times</w:t>
      </w:r>
      <w:r w:rsidRPr="00736E92">
        <w:rPr>
          <w:rFonts w:ascii="Georgia" w:eastAsia="Times New Roman" w:hAnsi="Georgia" w:cs="Times New Roman"/>
          <w:color w:val="333333"/>
          <w:sz w:val="20"/>
          <w:szCs w:val="24"/>
          <w:lang w:eastAsia="en-CA"/>
        </w:rPr>
        <w:t>:</w:t>
      </w:r>
    </w:p>
    <w:p w:rsidR="00736E92" w:rsidRPr="00736E92" w:rsidRDefault="00736E92" w:rsidP="00736E92">
      <w:pPr>
        <w:spacing w:after="100" w:line="240" w:lineRule="auto"/>
        <w:ind w:left="720"/>
        <w:rPr>
          <w:rFonts w:ascii="Georgia" w:eastAsia="Times New Roman" w:hAnsi="Georgia" w:cs="Times New Roman"/>
          <w:color w:val="333333"/>
          <w:sz w:val="20"/>
          <w:szCs w:val="24"/>
          <w:lang w:eastAsia="en-CA"/>
        </w:rPr>
      </w:pPr>
      <w:r w:rsidRPr="00736E92">
        <w:rPr>
          <w:rFonts w:ascii="Georgia" w:eastAsia="Times New Roman" w:hAnsi="Georgia" w:cs="Times New Roman"/>
          <w:color w:val="333333"/>
          <w:sz w:val="20"/>
          <w:szCs w:val="24"/>
          <w:lang w:eastAsia="en-CA"/>
        </w:rPr>
        <w:t>The 1976 Soweto uprising was the catalyst for new energy and sustained mobilization and protest. Local coalitions, candlelight vigils, picket lines, organizational caucuses against apartheid multiplied drastically. Most campuses saw heightened activity after Soweto. College students took over buildings and walked out of class in solidarity with their South African counterparts.</w:t>
      </w:r>
    </w:p>
    <w:p w:rsidR="00736E92" w:rsidRPr="00736E92" w:rsidRDefault="00736E92" w:rsidP="00736E92">
      <w:pPr>
        <w:spacing w:after="100" w:line="240" w:lineRule="auto"/>
        <w:ind w:left="720"/>
        <w:rPr>
          <w:rFonts w:ascii="Georgia" w:eastAsia="Times New Roman" w:hAnsi="Georgia" w:cs="Times New Roman"/>
          <w:color w:val="333333"/>
          <w:sz w:val="20"/>
          <w:szCs w:val="24"/>
          <w:lang w:eastAsia="en-CA"/>
        </w:rPr>
      </w:pPr>
      <w:r w:rsidRPr="00736E92">
        <w:rPr>
          <w:rFonts w:ascii="Georgia" w:eastAsia="Times New Roman" w:hAnsi="Georgia" w:cs="Times New Roman"/>
          <w:color w:val="333333"/>
          <w:sz w:val="20"/>
          <w:szCs w:val="24"/>
          <w:lang w:eastAsia="en-CA"/>
        </w:rPr>
        <w:t>The apartheid regime’s brutality reached a new level in 1984, and one response came when the Free South Africa Movement engaged people from all walks of life in daily demonstrations and in civil disobedience for more than a year. Shantytowns sprung up on college campuses that had not yet divested</w:t>
      </w:r>
      <w:r w:rsidR="008002C4" w:rsidRPr="00A603ED">
        <w:rPr>
          <w:rFonts w:ascii="Georgia" w:eastAsia="Times New Roman" w:hAnsi="Georgia" w:cs="Times New Roman"/>
          <w:color w:val="333333"/>
          <w:sz w:val="20"/>
          <w:szCs w:val="24"/>
          <w:lang w:eastAsia="en-CA"/>
        </w:rPr>
        <w:t xml:space="preserve"> [taken their money out of South Africa]</w:t>
      </w:r>
      <w:r w:rsidRPr="00736E92">
        <w:rPr>
          <w:rFonts w:ascii="Georgia" w:eastAsia="Times New Roman" w:hAnsi="Georgia" w:cs="Times New Roman"/>
          <w:color w:val="333333"/>
          <w:sz w:val="20"/>
          <w:szCs w:val="24"/>
          <w:lang w:eastAsia="en-CA"/>
        </w:rPr>
        <w:t>, an international campaign against Royal Dutch Shell was launched in 1986. The groundswell of opposition to apartheid led Congress to override President Reagan’s s veto of the Comprehensive Anti-Apartheid Act of 1986</w:t>
      </w:r>
      <w:r w:rsidR="008002C4" w:rsidRPr="00A603ED">
        <w:rPr>
          <w:rFonts w:ascii="Georgia" w:eastAsia="Times New Roman" w:hAnsi="Georgia" w:cs="Times New Roman"/>
          <w:color w:val="333333"/>
          <w:sz w:val="20"/>
          <w:szCs w:val="24"/>
          <w:lang w:eastAsia="en-CA"/>
        </w:rPr>
        <w:t xml:space="preserve"> [in which he had refused to impose sanctions]</w:t>
      </w:r>
      <w:r w:rsidRPr="00736E92">
        <w:rPr>
          <w:rFonts w:ascii="Georgia" w:eastAsia="Times New Roman" w:hAnsi="Georgia" w:cs="Times New Roman"/>
          <w:color w:val="333333"/>
          <w:sz w:val="20"/>
          <w:szCs w:val="24"/>
          <w:lang w:eastAsia="en-CA"/>
        </w:rPr>
        <w:t>.</w:t>
      </w:r>
    </w:p>
    <w:p w:rsidR="00736E92" w:rsidRPr="00A603ED" w:rsidRDefault="00736E92" w:rsidP="00736E92">
      <w:pPr>
        <w:spacing w:after="100" w:line="240" w:lineRule="auto"/>
        <w:ind w:left="720"/>
        <w:rPr>
          <w:rFonts w:ascii="Georgia" w:eastAsia="Times New Roman" w:hAnsi="Georgia" w:cs="Times New Roman"/>
          <w:color w:val="333333"/>
          <w:sz w:val="20"/>
          <w:szCs w:val="24"/>
          <w:lang w:eastAsia="en-CA"/>
        </w:rPr>
      </w:pPr>
      <w:r w:rsidRPr="00736E92">
        <w:rPr>
          <w:rFonts w:ascii="Georgia" w:eastAsia="Times New Roman" w:hAnsi="Georgia" w:cs="Times New Roman"/>
          <w:color w:val="333333"/>
          <w:sz w:val="20"/>
          <w:szCs w:val="24"/>
          <w:lang w:eastAsia="en-CA"/>
        </w:rPr>
        <w:t>Divestment began to affect South Africa as corporations let apartheid leaders know that it had become too expensive to continue operating there. Some would argue that many corporations simply shifted to indirect investments, but when banks began to refuse to renew loans it caused some real pain as the value of the rand fell."</w:t>
      </w:r>
    </w:p>
    <w:p w:rsidR="00A603ED" w:rsidRPr="00736E92" w:rsidRDefault="00A603ED" w:rsidP="00736E92">
      <w:pPr>
        <w:spacing w:after="100" w:line="240" w:lineRule="auto"/>
        <w:ind w:left="720"/>
        <w:rPr>
          <w:rFonts w:ascii="Georgia" w:eastAsia="Times New Roman" w:hAnsi="Georgia" w:cs="Times New Roman"/>
          <w:color w:val="333333"/>
          <w:sz w:val="24"/>
          <w:szCs w:val="24"/>
          <w:lang w:eastAsia="en-CA"/>
        </w:rPr>
      </w:pPr>
    </w:p>
    <w:p w:rsidR="00A603ED" w:rsidRPr="004D496C" w:rsidRDefault="00A603ED" w:rsidP="00A603ED">
      <w:pPr>
        <w:pStyle w:val="ListParagraph"/>
        <w:numPr>
          <w:ilvl w:val="0"/>
          <w:numId w:val="1"/>
        </w:numPr>
        <w:rPr>
          <w:rFonts w:ascii="Georgia" w:hAnsi="Georgia"/>
          <w:b/>
          <w:sz w:val="24"/>
        </w:rPr>
      </w:pPr>
      <w:r w:rsidRPr="004D496C">
        <w:rPr>
          <w:rFonts w:ascii="Georgia" w:hAnsi="Georgia"/>
          <w:b/>
          <w:sz w:val="24"/>
        </w:rPr>
        <w:t>In terms of the causal triangle for the ending of Apartheid, where would you place the X? Why?</w:t>
      </w:r>
      <w:r w:rsidR="005F713B" w:rsidRPr="004D496C">
        <w:rPr>
          <w:rFonts w:ascii="Georgia" w:hAnsi="Georgia"/>
          <w:b/>
          <w:sz w:val="24"/>
        </w:rPr>
        <w:t xml:space="preserve"> Explain below using proof.</w:t>
      </w:r>
    </w:p>
    <w:p w:rsidR="00943D58" w:rsidRDefault="005F713B" w:rsidP="00A603ED">
      <w:pPr>
        <w:pStyle w:val="ListParagraph"/>
      </w:pPr>
      <w:r>
        <w:rPr>
          <w:noProof/>
          <w:lang w:eastAsia="en-CA"/>
        </w:rPr>
        <mc:AlternateContent>
          <mc:Choice Requires="wps">
            <w:drawing>
              <wp:anchor distT="0" distB="0" distL="114300" distR="114300" simplePos="0" relativeHeight="251667456" behindDoc="0" locked="0" layoutInCell="1" allowOverlap="1" wp14:anchorId="6172D7AC" wp14:editId="0DC8BEA0">
                <wp:simplePos x="0" y="0"/>
                <wp:positionH relativeFrom="column">
                  <wp:posOffset>1962150</wp:posOffset>
                </wp:positionH>
                <wp:positionV relativeFrom="paragraph">
                  <wp:posOffset>786130</wp:posOffset>
                </wp:positionV>
                <wp:extent cx="323850" cy="1403985"/>
                <wp:effectExtent l="0" t="0" r="19050" b="146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3985"/>
                        </a:xfrm>
                        <a:prstGeom prst="rect">
                          <a:avLst/>
                        </a:prstGeom>
                        <a:solidFill>
                          <a:srgbClr val="FFFFFF"/>
                        </a:solidFill>
                        <a:ln w="9525">
                          <a:solidFill>
                            <a:srgbClr val="000000"/>
                          </a:solidFill>
                          <a:miter lim="800000"/>
                          <a:headEnd/>
                          <a:tailEnd/>
                        </a:ln>
                      </wps:spPr>
                      <wps:txbx>
                        <w:txbxContent>
                          <w:p w:rsidR="005F713B" w:rsidRDefault="005F713B">
                            <w:r>
                              <w:t>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4.5pt;margin-top:61.9pt;width:2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">
                <v:textbox style="mso-fit-shape-to-text:t">
                  <w:txbxContent>
                    <w:p w:rsidR="005F713B" w:rsidRDefault="005F713B">
                      <w:r>
                        <w:t>X</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0CE06156" wp14:editId="1702CCAD">
                <wp:simplePos x="0" y="0"/>
                <wp:positionH relativeFrom="column">
                  <wp:posOffset>1219200</wp:posOffset>
                </wp:positionH>
                <wp:positionV relativeFrom="paragraph">
                  <wp:posOffset>295275</wp:posOffset>
                </wp:positionV>
                <wp:extent cx="1771650" cy="1171575"/>
                <wp:effectExtent l="0" t="0" r="19050" b="28575"/>
                <wp:wrapNone/>
                <wp:docPr id="2" name="Isosceles Triangle 2"/>
                <wp:cNvGraphicFramePr/>
                <a:graphic xmlns:a="http://schemas.openxmlformats.org/drawingml/2006/main">
                  <a:graphicData uri="http://schemas.microsoft.com/office/word/2010/wordprocessingShape">
                    <wps:wsp>
                      <wps:cNvSpPr/>
                      <wps:spPr>
                        <a:xfrm>
                          <a:off x="0" y="0"/>
                          <a:ext cx="1771650" cy="11715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96pt;margin-top:23.25pt;width:139.5pt;height:9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" fillcolor="#4f81bd [3204]" strokecolor="#243f60 [1604]" strokeweight="2pt"/>
            </w:pict>
          </mc:Fallback>
        </mc:AlternateContent>
      </w:r>
      <w:r w:rsidR="00A603ED">
        <w:rPr>
          <w:noProof/>
          <w:lang w:eastAsia="en-CA"/>
        </w:rPr>
        <mc:AlternateContent>
          <mc:Choice Requires="wps">
            <w:drawing>
              <wp:anchor distT="0" distB="0" distL="114300" distR="114300" simplePos="0" relativeHeight="251665408" behindDoc="0" locked="0" layoutInCell="1" allowOverlap="1" wp14:anchorId="32E989F5" wp14:editId="445E5039">
                <wp:simplePos x="0" y="0"/>
                <wp:positionH relativeFrom="column">
                  <wp:posOffset>-561975</wp:posOffset>
                </wp:positionH>
                <wp:positionV relativeFrom="paragraph">
                  <wp:posOffset>669925</wp:posOffset>
                </wp:positionV>
                <wp:extent cx="1704975" cy="1403985"/>
                <wp:effectExtent l="0" t="0" r="28575" b="222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3985"/>
                        </a:xfrm>
                        <a:prstGeom prst="rect">
                          <a:avLst/>
                        </a:prstGeom>
                        <a:solidFill>
                          <a:srgbClr val="FFFFFF"/>
                        </a:solidFill>
                        <a:ln w="9525">
                          <a:solidFill>
                            <a:srgbClr val="000000"/>
                          </a:solidFill>
                          <a:miter lim="800000"/>
                          <a:headEnd/>
                          <a:tailEnd/>
                        </a:ln>
                      </wps:spPr>
                      <wps:txbx>
                        <w:txbxContent>
                          <w:p w:rsidR="00A603ED" w:rsidRDefault="00A603ED">
                            <w:r>
                              <w:t>Social Conditions/Forces/Isms (internal AND external)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4.25pt;margin-top:52.75pt;width:134.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">
                <v:textbox style="mso-fit-shape-to-text:t">
                  <w:txbxContent>
                    <w:p w:rsidR="00A603ED" w:rsidRDefault="00A603ED">
                      <w:r>
                        <w:t>Social Conditions/Forces/Isms (internal AND external)</w:t>
                      </w:r>
                    </w:p>
                  </w:txbxContent>
                </v:textbox>
              </v:shape>
            </w:pict>
          </mc:Fallback>
        </mc:AlternateContent>
      </w:r>
      <w:r w:rsidR="00A603ED">
        <w:rPr>
          <w:noProof/>
          <w:lang w:eastAsia="en-CA"/>
        </w:rPr>
        <mc:AlternateContent>
          <mc:Choice Requires="wps">
            <w:drawing>
              <wp:anchor distT="0" distB="0" distL="114300" distR="114300" simplePos="0" relativeHeight="251663360" behindDoc="0" locked="0" layoutInCell="1" allowOverlap="1" wp14:anchorId="71387AD6" wp14:editId="1ECD65AC">
                <wp:simplePos x="0" y="0"/>
                <wp:positionH relativeFrom="column">
                  <wp:posOffset>3097530</wp:posOffset>
                </wp:positionH>
                <wp:positionV relativeFrom="paragraph">
                  <wp:posOffset>1062355</wp:posOffset>
                </wp:positionV>
                <wp:extent cx="2374265" cy="1403985"/>
                <wp:effectExtent l="0" t="0" r="22860"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A603ED" w:rsidRDefault="00A603ED">
                            <w:r>
                              <w:t>Individuals (internal AND external)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243.9pt;margin-top:83.6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">
                <v:textbox style="mso-fit-shape-to-text:t">
                  <w:txbxContent>
                    <w:p w:rsidR="00A603ED" w:rsidRDefault="00A603ED">
                      <w:r>
                        <w:t>Individuals (internal AND external)</w:t>
                      </w:r>
                    </w:p>
                  </w:txbxContent>
                </v:textbox>
              </v:shape>
            </w:pict>
          </mc:Fallback>
        </mc:AlternateContent>
      </w:r>
      <w:r w:rsidR="00A603ED">
        <w:rPr>
          <w:noProof/>
          <w:lang w:eastAsia="en-CA"/>
        </w:rPr>
        <mc:AlternateContent>
          <mc:Choice Requires="wps">
            <w:drawing>
              <wp:anchor distT="0" distB="0" distL="114300" distR="114300" simplePos="0" relativeHeight="251661312" behindDoc="0" locked="0" layoutInCell="1" allowOverlap="1" wp14:anchorId="48C2299C" wp14:editId="5BC3335E">
                <wp:simplePos x="0" y="0"/>
                <wp:positionH relativeFrom="column">
                  <wp:posOffset>2516505</wp:posOffset>
                </wp:positionH>
                <wp:positionV relativeFrom="paragraph">
                  <wp:posOffset>209550</wp:posOffset>
                </wp:positionV>
                <wp:extent cx="2374265" cy="1403985"/>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A603ED" w:rsidRDefault="00A603ED">
                            <w:r>
                              <w:t>Groups (internal AND external)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198.15pt;margin-top:16.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">
                <v:textbox style="mso-fit-shape-to-text:t">
                  <w:txbxContent>
                    <w:p w:rsidR="00A603ED" w:rsidRDefault="00A603ED">
                      <w:r>
                        <w:t>Groups (internal AND external)</w:t>
                      </w:r>
                    </w:p>
                  </w:txbxContent>
                </v:textbox>
              </v:shape>
            </w:pict>
          </mc:Fallback>
        </mc:AlternateContent>
      </w:r>
      <w:r w:rsidR="00A603ED">
        <w:t xml:space="preserve"> </w:t>
      </w:r>
    </w:p>
    <w:sectPr w:rsidR="00943D58">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3ED" w:rsidRDefault="00A603ED" w:rsidP="00A603ED">
      <w:pPr>
        <w:spacing w:after="0" w:line="240" w:lineRule="auto"/>
      </w:pPr>
      <w:r>
        <w:separator/>
      </w:r>
    </w:p>
  </w:endnote>
  <w:endnote w:type="continuationSeparator" w:id="0">
    <w:p w:rsidR="00A603ED" w:rsidRDefault="00A603ED" w:rsidP="00A60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3ED" w:rsidRDefault="00A603ED" w:rsidP="00A603ED">
      <w:pPr>
        <w:spacing w:after="0" w:line="240" w:lineRule="auto"/>
      </w:pPr>
      <w:r>
        <w:separator/>
      </w:r>
    </w:p>
  </w:footnote>
  <w:footnote w:type="continuationSeparator" w:id="0">
    <w:p w:rsidR="00A603ED" w:rsidRDefault="00A603ED" w:rsidP="00A60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Content>
      <w:p w:rsidR="00A603ED" w:rsidRDefault="00A603ED">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C46F4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46F49">
          <w:rPr>
            <w:b/>
            <w:bCs/>
            <w:noProof/>
          </w:rPr>
          <w:t>2</w:t>
        </w:r>
        <w:r>
          <w:rPr>
            <w:b/>
            <w:bCs/>
            <w:sz w:val="24"/>
            <w:szCs w:val="24"/>
          </w:rPr>
          <w:fldChar w:fldCharType="end"/>
        </w:r>
        <w:r w:rsidR="00662CDC">
          <w:rPr>
            <w:b/>
            <w:bCs/>
            <w:sz w:val="24"/>
            <w:szCs w:val="24"/>
          </w:rPr>
          <w:tab/>
        </w:r>
        <w:r w:rsidR="00662CDC">
          <w:rPr>
            <w:b/>
            <w:bCs/>
            <w:sz w:val="24"/>
            <w:szCs w:val="24"/>
          </w:rPr>
          <w:tab/>
          <w:t>Name: _____________________________</w:t>
        </w:r>
      </w:p>
    </w:sdtContent>
  </w:sdt>
  <w:p w:rsidR="00A603ED" w:rsidRDefault="00A603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60010C"/>
    <w:multiLevelType w:val="hybridMultilevel"/>
    <w:tmpl w:val="3476D9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6D0119E2"/>
    <w:multiLevelType w:val="hybridMultilevel"/>
    <w:tmpl w:val="3DECF71C"/>
    <w:lvl w:ilvl="0" w:tplc="F71A2B7E">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92"/>
    <w:rsid w:val="001F3461"/>
    <w:rsid w:val="00243FE3"/>
    <w:rsid w:val="004C5442"/>
    <w:rsid w:val="004D496C"/>
    <w:rsid w:val="005F713B"/>
    <w:rsid w:val="00662CDC"/>
    <w:rsid w:val="00736E92"/>
    <w:rsid w:val="008002C4"/>
    <w:rsid w:val="00A603ED"/>
    <w:rsid w:val="00C46F49"/>
    <w:rsid w:val="00F176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6E9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736E92"/>
    <w:rPr>
      <w:b/>
      <w:bCs/>
    </w:rPr>
  </w:style>
  <w:style w:type="character" w:customStyle="1" w:styleId="apple-converted-space">
    <w:name w:val="apple-converted-space"/>
    <w:basedOn w:val="DefaultParagraphFont"/>
    <w:rsid w:val="00736E92"/>
  </w:style>
  <w:style w:type="character" w:styleId="Hyperlink">
    <w:name w:val="Hyperlink"/>
    <w:basedOn w:val="DefaultParagraphFont"/>
    <w:uiPriority w:val="99"/>
    <w:unhideWhenUsed/>
    <w:rsid w:val="00736E92"/>
    <w:rPr>
      <w:color w:val="0000FF"/>
      <w:u w:val="single"/>
    </w:rPr>
  </w:style>
  <w:style w:type="character" w:styleId="Emphasis">
    <w:name w:val="Emphasis"/>
    <w:basedOn w:val="DefaultParagraphFont"/>
    <w:uiPriority w:val="20"/>
    <w:qFormat/>
    <w:rsid w:val="00736E92"/>
    <w:rPr>
      <w:i/>
      <w:iCs/>
    </w:rPr>
  </w:style>
  <w:style w:type="paragraph" w:styleId="ListParagraph">
    <w:name w:val="List Paragraph"/>
    <w:basedOn w:val="Normal"/>
    <w:uiPriority w:val="34"/>
    <w:qFormat/>
    <w:rsid w:val="00736E92"/>
    <w:pPr>
      <w:ind w:left="720"/>
      <w:contextualSpacing/>
    </w:pPr>
  </w:style>
  <w:style w:type="paragraph" w:styleId="BalloonText">
    <w:name w:val="Balloon Text"/>
    <w:basedOn w:val="Normal"/>
    <w:link w:val="BalloonTextChar"/>
    <w:uiPriority w:val="99"/>
    <w:semiHidden/>
    <w:unhideWhenUsed/>
    <w:rsid w:val="00A60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3ED"/>
    <w:rPr>
      <w:rFonts w:ascii="Tahoma" w:hAnsi="Tahoma" w:cs="Tahoma"/>
      <w:sz w:val="16"/>
      <w:szCs w:val="16"/>
    </w:rPr>
  </w:style>
  <w:style w:type="paragraph" w:styleId="Header">
    <w:name w:val="header"/>
    <w:basedOn w:val="Normal"/>
    <w:link w:val="HeaderChar"/>
    <w:uiPriority w:val="99"/>
    <w:unhideWhenUsed/>
    <w:rsid w:val="00A60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3ED"/>
  </w:style>
  <w:style w:type="paragraph" w:styleId="Footer">
    <w:name w:val="footer"/>
    <w:basedOn w:val="Normal"/>
    <w:link w:val="FooterChar"/>
    <w:uiPriority w:val="99"/>
    <w:unhideWhenUsed/>
    <w:rsid w:val="00A60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3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6E9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736E92"/>
    <w:rPr>
      <w:b/>
      <w:bCs/>
    </w:rPr>
  </w:style>
  <w:style w:type="character" w:customStyle="1" w:styleId="apple-converted-space">
    <w:name w:val="apple-converted-space"/>
    <w:basedOn w:val="DefaultParagraphFont"/>
    <w:rsid w:val="00736E92"/>
  </w:style>
  <w:style w:type="character" w:styleId="Hyperlink">
    <w:name w:val="Hyperlink"/>
    <w:basedOn w:val="DefaultParagraphFont"/>
    <w:uiPriority w:val="99"/>
    <w:unhideWhenUsed/>
    <w:rsid w:val="00736E92"/>
    <w:rPr>
      <w:color w:val="0000FF"/>
      <w:u w:val="single"/>
    </w:rPr>
  </w:style>
  <w:style w:type="character" w:styleId="Emphasis">
    <w:name w:val="Emphasis"/>
    <w:basedOn w:val="DefaultParagraphFont"/>
    <w:uiPriority w:val="20"/>
    <w:qFormat/>
    <w:rsid w:val="00736E92"/>
    <w:rPr>
      <w:i/>
      <w:iCs/>
    </w:rPr>
  </w:style>
  <w:style w:type="paragraph" w:styleId="ListParagraph">
    <w:name w:val="List Paragraph"/>
    <w:basedOn w:val="Normal"/>
    <w:uiPriority w:val="34"/>
    <w:qFormat/>
    <w:rsid w:val="00736E92"/>
    <w:pPr>
      <w:ind w:left="720"/>
      <w:contextualSpacing/>
    </w:pPr>
  </w:style>
  <w:style w:type="paragraph" w:styleId="BalloonText">
    <w:name w:val="Balloon Text"/>
    <w:basedOn w:val="Normal"/>
    <w:link w:val="BalloonTextChar"/>
    <w:uiPriority w:val="99"/>
    <w:semiHidden/>
    <w:unhideWhenUsed/>
    <w:rsid w:val="00A60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3ED"/>
    <w:rPr>
      <w:rFonts w:ascii="Tahoma" w:hAnsi="Tahoma" w:cs="Tahoma"/>
      <w:sz w:val="16"/>
      <w:szCs w:val="16"/>
    </w:rPr>
  </w:style>
  <w:style w:type="paragraph" w:styleId="Header">
    <w:name w:val="header"/>
    <w:basedOn w:val="Normal"/>
    <w:link w:val="HeaderChar"/>
    <w:uiPriority w:val="99"/>
    <w:unhideWhenUsed/>
    <w:rsid w:val="00A60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3ED"/>
  </w:style>
  <w:style w:type="paragraph" w:styleId="Footer">
    <w:name w:val="footer"/>
    <w:basedOn w:val="Normal"/>
    <w:link w:val="FooterChar"/>
    <w:uiPriority w:val="99"/>
    <w:unhideWhenUsed/>
    <w:rsid w:val="00A60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026684">
      <w:bodyDiv w:val="1"/>
      <w:marLeft w:val="0"/>
      <w:marRight w:val="0"/>
      <w:marTop w:val="0"/>
      <w:marBottom w:val="0"/>
      <w:divBdr>
        <w:top w:val="none" w:sz="0" w:space="0" w:color="auto"/>
        <w:left w:val="none" w:sz="0" w:space="0" w:color="auto"/>
        <w:bottom w:val="none" w:sz="0" w:space="0" w:color="auto"/>
        <w:right w:val="none" w:sz="0" w:space="0" w:color="auto"/>
      </w:divBdr>
      <w:divsChild>
        <w:div w:id="1433745207">
          <w:marLeft w:val="0"/>
          <w:marRight w:val="0"/>
          <w:marTop w:val="0"/>
          <w:marBottom w:val="0"/>
          <w:divBdr>
            <w:top w:val="none" w:sz="0" w:space="0" w:color="auto"/>
            <w:left w:val="none" w:sz="0" w:space="0" w:color="auto"/>
            <w:bottom w:val="none" w:sz="0" w:space="0" w:color="auto"/>
            <w:right w:val="none" w:sz="0" w:space="0" w:color="auto"/>
          </w:divBdr>
        </w:div>
        <w:div w:id="1362434112">
          <w:marLeft w:val="0"/>
          <w:marRight w:val="0"/>
          <w:marTop w:val="0"/>
          <w:marBottom w:val="0"/>
          <w:divBdr>
            <w:top w:val="none" w:sz="0" w:space="0" w:color="auto"/>
            <w:left w:val="none" w:sz="0" w:space="0" w:color="auto"/>
            <w:bottom w:val="none" w:sz="0" w:space="0" w:color="auto"/>
            <w:right w:val="none" w:sz="0" w:space="0" w:color="auto"/>
          </w:divBdr>
        </w:div>
        <w:div w:id="1294480070">
          <w:marLeft w:val="0"/>
          <w:marRight w:val="0"/>
          <w:marTop w:val="0"/>
          <w:marBottom w:val="0"/>
          <w:divBdr>
            <w:top w:val="none" w:sz="0" w:space="0" w:color="auto"/>
            <w:left w:val="none" w:sz="0" w:space="0" w:color="auto"/>
            <w:bottom w:val="none" w:sz="0" w:space="0" w:color="auto"/>
            <w:right w:val="none" w:sz="0" w:space="0" w:color="auto"/>
          </w:divBdr>
        </w:div>
        <w:div w:id="550922951">
          <w:marLeft w:val="0"/>
          <w:marRight w:val="0"/>
          <w:marTop w:val="0"/>
          <w:marBottom w:val="0"/>
          <w:divBdr>
            <w:top w:val="none" w:sz="0" w:space="0" w:color="auto"/>
            <w:left w:val="none" w:sz="0" w:space="0" w:color="auto"/>
            <w:bottom w:val="none" w:sz="0" w:space="0" w:color="auto"/>
            <w:right w:val="none" w:sz="0" w:space="0" w:color="auto"/>
          </w:divBdr>
          <w:divsChild>
            <w:div w:id="78184951">
              <w:marLeft w:val="0"/>
              <w:marRight w:val="0"/>
              <w:marTop w:val="0"/>
              <w:marBottom w:val="0"/>
              <w:divBdr>
                <w:top w:val="none" w:sz="0" w:space="0" w:color="auto"/>
                <w:left w:val="none" w:sz="0" w:space="0" w:color="auto"/>
                <w:bottom w:val="none" w:sz="0" w:space="0" w:color="auto"/>
                <w:right w:val="none" w:sz="0" w:space="0" w:color="auto"/>
              </w:divBdr>
              <w:divsChild>
                <w:div w:id="1696345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642125">
              <w:marLeft w:val="0"/>
              <w:marRight w:val="0"/>
              <w:marTop w:val="0"/>
              <w:marBottom w:val="0"/>
              <w:divBdr>
                <w:top w:val="none" w:sz="0" w:space="0" w:color="auto"/>
                <w:left w:val="none" w:sz="0" w:space="0" w:color="auto"/>
                <w:bottom w:val="none" w:sz="0" w:space="0" w:color="auto"/>
                <w:right w:val="none" w:sz="0" w:space="0" w:color="auto"/>
              </w:divBdr>
              <w:divsChild>
                <w:div w:id="1843473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33268">
              <w:marLeft w:val="0"/>
              <w:marRight w:val="0"/>
              <w:marTop w:val="0"/>
              <w:marBottom w:val="0"/>
              <w:divBdr>
                <w:top w:val="none" w:sz="0" w:space="0" w:color="auto"/>
                <w:left w:val="none" w:sz="0" w:space="0" w:color="auto"/>
                <w:bottom w:val="none" w:sz="0" w:space="0" w:color="auto"/>
                <w:right w:val="none" w:sz="0" w:space="0" w:color="auto"/>
              </w:divBdr>
              <w:divsChild>
                <w:div w:id="1206061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te.com/blogs/the_world_/2013/12/06/opponents_of_sanctions_on_south_africa_were_wrong_but_that_doesn_t_mean.html" TargetMode="External"/><Relationship Id="rId13" Type="http://schemas.openxmlformats.org/officeDocument/2006/relationships/hyperlink" Target="http://www.nytimes.com/roomfordebate/2013/01/27/is-divestment-an-effective-means-of-protest/divestment-was-just-one-weapon-in-battle-against-aparthe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iie.com/publications/papers/paper.cfm?ResearchID=34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ytimes.com/1988/11/13/business/sanctions-squeeze-south-africa.html?pagewanted=all&amp;src=p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rticles.philly.com/1990-02-13/news/25882801_1_sanctions-nelson-mandela-black-workers" TargetMode="External"/><Relationship Id="rId4" Type="http://schemas.openxmlformats.org/officeDocument/2006/relationships/settings" Target="settings.xml"/><Relationship Id="rId9" Type="http://schemas.openxmlformats.org/officeDocument/2006/relationships/hyperlink" Target="http://aida.wss.yale.edu/growth_pdf/cdp796.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Gluskin, Risa</dc:creator>
  <cp:lastModifiedBy>Gluskin, Risa</cp:lastModifiedBy>
  <cp:revision>8</cp:revision>
  <cp:lastPrinted>2017-05-24T19:51:00Z</cp:lastPrinted>
  <dcterms:created xsi:type="dcterms:W3CDTF">2017-05-24T19:36:00Z</dcterms:created>
  <dcterms:modified xsi:type="dcterms:W3CDTF">2017-05-24T19:51:00Z</dcterms:modified>
</cp:coreProperties>
</file>