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04" w:rsidRPr="00565B98" w:rsidRDefault="00565B98" w:rsidP="00565B98">
      <w:pPr>
        <w:spacing w:after="0"/>
        <w:jc w:val="center"/>
        <w:rPr>
          <w:b/>
        </w:rPr>
      </w:pPr>
      <w:bookmarkStart w:id="0" w:name="_GoBack"/>
      <w:bookmarkEnd w:id="0"/>
      <w:r w:rsidRPr="00565B98">
        <w:rPr>
          <w:b/>
        </w:rPr>
        <w:t>CHY4U Unit 1, Assignment 2</w:t>
      </w:r>
    </w:p>
    <w:p w:rsidR="00565B98" w:rsidRDefault="00565B98" w:rsidP="00565B98">
      <w:pPr>
        <w:spacing w:after="0"/>
        <w:jc w:val="center"/>
        <w:rPr>
          <w:b/>
        </w:rPr>
      </w:pPr>
      <w:r w:rsidRPr="00565B98">
        <w:rPr>
          <w:b/>
        </w:rPr>
        <w:t>Two Gatherings</w:t>
      </w:r>
    </w:p>
    <w:p w:rsidR="00A030FB" w:rsidRDefault="00A030FB" w:rsidP="00565B98">
      <w:pPr>
        <w:spacing w:after="0"/>
        <w:jc w:val="center"/>
        <w:rPr>
          <w:b/>
        </w:rPr>
      </w:pPr>
    </w:p>
    <w:p w:rsidR="00A030FB" w:rsidRPr="00565B98" w:rsidRDefault="00E95B72" w:rsidP="00565B98">
      <w:pPr>
        <w:spacing w:after="0"/>
        <w:jc w:val="center"/>
        <w:rPr>
          <w:b/>
        </w:rPr>
      </w:pPr>
      <w:r w:rsidRPr="00E95B72">
        <w:rPr>
          <w:rFonts w:cstheme="minorHAnsi"/>
          <w:b/>
          <w:noProof/>
          <w:sz w:val="180"/>
          <w:lang w:eastAsia="en-CA"/>
        </w:rPr>
        <mc:AlternateContent>
          <mc:Choice Requires="wps">
            <w:drawing>
              <wp:anchor distT="0" distB="0" distL="114300" distR="114300" simplePos="0" relativeHeight="251659264" behindDoc="0" locked="0" layoutInCell="0" allowOverlap="1" wp14:anchorId="56B28689" wp14:editId="19E01681">
                <wp:simplePos x="0" y="0"/>
                <wp:positionH relativeFrom="margin">
                  <wp:posOffset>5039360</wp:posOffset>
                </wp:positionH>
                <wp:positionV relativeFrom="margin">
                  <wp:posOffset>884555</wp:posOffset>
                </wp:positionV>
                <wp:extent cx="1169670" cy="1706880"/>
                <wp:effectExtent l="19050" t="19050" r="11430" b="2222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95B72" w:rsidRPr="00E95B72" w:rsidRDefault="00E95B72">
                            <w:pPr>
                              <w:spacing w:after="0"/>
                              <w:jc w:val="center"/>
                              <w:rPr>
                                <w:i/>
                                <w:iCs/>
                                <w:color w:val="7F7F7F" w:themeColor="text1" w:themeTint="80"/>
                                <w:sz w:val="16"/>
                              </w:rPr>
                            </w:pPr>
                            <w:r w:rsidRPr="00E95B72">
                              <w:rPr>
                                <w:i/>
                                <w:iCs/>
                                <w:color w:val="7F7F7F" w:themeColor="text1" w:themeTint="80"/>
                                <w:sz w:val="16"/>
                                <w:u w:val="single"/>
                              </w:rPr>
                              <w:t>Non-powerful vocabulary</w:t>
                            </w:r>
                            <w:r w:rsidRPr="00E95B72">
                              <w:rPr>
                                <w:i/>
                                <w:iCs/>
                                <w:color w:val="7F7F7F" w:themeColor="text1" w:themeTint="80"/>
                                <w:sz w:val="16"/>
                              </w:rPr>
                              <w:t>:</w:t>
                            </w:r>
                          </w:p>
                          <w:p w:rsidR="00E95B72" w:rsidRDefault="00E95B72">
                            <w:pPr>
                              <w:spacing w:after="0"/>
                              <w:jc w:val="center"/>
                              <w:rPr>
                                <w:i/>
                                <w:iCs/>
                                <w:color w:val="7F7F7F" w:themeColor="text1" w:themeTint="80"/>
                                <w:sz w:val="24"/>
                              </w:rPr>
                            </w:pPr>
                            <w:proofErr w:type="gramStart"/>
                            <w:r>
                              <w:rPr>
                                <w:i/>
                                <w:iCs/>
                                <w:color w:val="7F7F7F" w:themeColor="text1" w:themeTint="80"/>
                                <w:sz w:val="16"/>
                              </w:rPr>
                              <w:t>o</w:t>
                            </w:r>
                            <w:r w:rsidRPr="00E95B72">
                              <w:rPr>
                                <w:i/>
                                <w:iCs/>
                                <w:color w:val="7F7F7F" w:themeColor="text1" w:themeTint="80"/>
                                <w:sz w:val="16"/>
                              </w:rPr>
                              <w:t>bedience</w:t>
                            </w:r>
                            <w:proofErr w:type="gramEnd"/>
                            <w:r w:rsidRPr="00E95B72">
                              <w:rPr>
                                <w:i/>
                                <w:iCs/>
                                <w:color w:val="7F7F7F" w:themeColor="text1" w:themeTint="80"/>
                                <w:sz w:val="16"/>
                              </w:rPr>
                              <w:t>, struggle, oppression, justice, fairness, value, inequality</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96.8pt;margin-top:69.65pt;width:92.1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" o:allowincell="f" adj="1739" fillcolor="#943634" strokecolor="#9bbb59" strokeweight="3pt">
                <v:shadow color="#5d7035" offset="1pt,1pt"/>
                <v:textbox style="mso-fit-shape-to-text:t" inset="3.6pt,,3.6pt">
                  <w:txbxContent>
                    <w:p w:rsidR="00E95B72" w:rsidRPr="00E95B72" w:rsidRDefault="00E95B72">
                      <w:pPr>
                        <w:spacing w:after="0"/>
                        <w:jc w:val="center"/>
                        <w:rPr>
                          <w:i/>
                          <w:iCs/>
                          <w:color w:val="7F7F7F" w:themeColor="text1" w:themeTint="80"/>
                          <w:sz w:val="16"/>
                        </w:rPr>
                      </w:pPr>
                      <w:r w:rsidRPr="00E95B72">
                        <w:rPr>
                          <w:i/>
                          <w:iCs/>
                          <w:color w:val="7F7F7F" w:themeColor="text1" w:themeTint="80"/>
                          <w:sz w:val="16"/>
                          <w:u w:val="single"/>
                        </w:rPr>
                        <w:t>Non-powerful vocabulary</w:t>
                      </w:r>
                      <w:r w:rsidRPr="00E95B72">
                        <w:rPr>
                          <w:i/>
                          <w:iCs/>
                          <w:color w:val="7F7F7F" w:themeColor="text1" w:themeTint="80"/>
                          <w:sz w:val="16"/>
                        </w:rPr>
                        <w:t>:</w:t>
                      </w:r>
                    </w:p>
                    <w:p w:rsidR="00E95B72" w:rsidRDefault="00E95B72">
                      <w:pPr>
                        <w:spacing w:after="0"/>
                        <w:jc w:val="center"/>
                        <w:rPr>
                          <w:i/>
                          <w:iCs/>
                          <w:color w:val="7F7F7F" w:themeColor="text1" w:themeTint="80"/>
                          <w:sz w:val="24"/>
                        </w:rPr>
                      </w:pPr>
                      <w:proofErr w:type="gramStart"/>
                      <w:r>
                        <w:rPr>
                          <w:i/>
                          <w:iCs/>
                          <w:color w:val="7F7F7F" w:themeColor="text1" w:themeTint="80"/>
                          <w:sz w:val="16"/>
                        </w:rPr>
                        <w:t>o</w:t>
                      </w:r>
                      <w:r w:rsidRPr="00E95B72">
                        <w:rPr>
                          <w:i/>
                          <w:iCs/>
                          <w:color w:val="7F7F7F" w:themeColor="text1" w:themeTint="80"/>
                          <w:sz w:val="16"/>
                        </w:rPr>
                        <w:t>bedience</w:t>
                      </w:r>
                      <w:proofErr w:type="gramEnd"/>
                      <w:r w:rsidRPr="00E95B72">
                        <w:rPr>
                          <w:i/>
                          <w:iCs/>
                          <w:color w:val="7F7F7F" w:themeColor="text1" w:themeTint="80"/>
                          <w:sz w:val="16"/>
                        </w:rPr>
                        <w:t>, struggle, oppression, justice, fairness, value, inequality</w:t>
                      </w:r>
                    </w:p>
                  </w:txbxContent>
                </v:textbox>
                <w10:wrap type="square" anchorx="margin" anchory="margin"/>
              </v:shape>
            </w:pict>
          </mc:Fallback>
        </mc:AlternateContent>
      </w:r>
      <w:r w:rsidRPr="00E95B72">
        <w:rPr>
          <w:rFonts w:cstheme="minorHAnsi"/>
          <w:b/>
          <w:noProof/>
          <w:sz w:val="180"/>
          <w:lang w:eastAsia="en-CA"/>
        </w:rPr>
        <mc:AlternateContent>
          <mc:Choice Requires="wps">
            <w:drawing>
              <wp:anchor distT="0" distB="0" distL="114300" distR="114300" simplePos="0" relativeHeight="251661312" behindDoc="0" locked="0" layoutInCell="0" allowOverlap="1" wp14:anchorId="4D4A49F5" wp14:editId="36041BFD">
                <wp:simplePos x="0" y="0"/>
                <wp:positionH relativeFrom="margin">
                  <wp:posOffset>-132080</wp:posOffset>
                </wp:positionH>
                <wp:positionV relativeFrom="margin">
                  <wp:posOffset>706120</wp:posOffset>
                </wp:positionV>
                <wp:extent cx="1521460" cy="1706880"/>
                <wp:effectExtent l="19050" t="19050" r="21590" b="1778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95B72" w:rsidRPr="00E95B72" w:rsidRDefault="00E95B72">
                            <w:pPr>
                              <w:spacing w:after="0"/>
                              <w:jc w:val="center"/>
                              <w:rPr>
                                <w:i/>
                                <w:iCs/>
                                <w:color w:val="7F7F7F" w:themeColor="text1" w:themeTint="80"/>
                                <w:sz w:val="18"/>
                              </w:rPr>
                            </w:pPr>
                            <w:r w:rsidRPr="00E95B72">
                              <w:rPr>
                                <w:i/>
                                <w:iCs/>
                                <w:color w:val="7F7F7F" w:themeColor="text1" w:themeTint="80"/>
                                <w:sz w:val="18"/>
                                <w:u w:val="single"/>
                              </w:rPr>
                              <w:t>Powerful vocabulary</w:t>
                            </w:r>
                            <w:r w:rsidRPr="00E95B72">
                              <w:rPr>
                                <w:i/>
                                <w:iCs/>
                                <w:color w:val="7F7F7F" w:themeColor="text1" w:themeTint="80"/>
                                <w:sz w:val="18"/>
                              </w:rPr>
                              <w:t>:</w:t>
                            </w:r>
                          </w:p>
                          <w:p w:rsidR="00E95B72" w:rsidRDefault="00E95B72">
                            <w:pPr>
                              <w:spacing w:after="0"/>
                              <w:jc w:val="center"/>
                              <w:rPr>
                                <w:i/>
                                <w:iCs/>
                                <w:color w:val="7F7F7F" w:themeColor="text1" w:themeTint="80"/>
                                <w:sz w:val="24"/>
                              </w:rPr>
                            </w:pPr>
                            <w:proofErr w:type="gramStart"/>
                            <w:r>
                              <w:rPr>
                                <w:i/>
                                <w:iCs/>
                                <w:color w:val="7F7F7F" w:themeColor="text1" w:themeTint="80"/>
                                <w:sz w:val="18"/>
                              </w:rPr>
                              <w:t>p</w:t>
                            </w:r>
                            <w:r w:rsidRPr="00E95B72">
                              <w:rPr>
                                <w:i/>
                                <w:iCs/>
                                <w:color w:val="7F7F7F" w:themeColor="text1" w:themeTint="80"/>
                                <w:sz w:val="18"/>
                              </w:rPr>
                              <w:t>ower</w:t>
                            </w:r>
                            <w:proofErr w:type="gramEnd"/>
                            <w:r w:rsidRPr="00E95B72">
                              <w:rPr>
                                <w:i/>
                                <w:iCs/>
                                <w:color w:val="7F7F7F" w:themeColor="text1" w:themeTint="80"/>
                                <w:sz w:val="18"/>
                              </w:rPr>
                              <w:t>, agency, authority, hierarchy/position, dominant, control, stability, influence</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left:0;text-align:left;margin-left:-10.4pt;margin-top:55.6pt;width:119.8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JSHgMAAJc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" o:allowincell="f" adj="1739" fillcolor="#943634" strokecolor="#9bbb59" strokeweight="3pt">
                <v:shadow color="#5d7035" offset="1pt,1pt"/>
                <v:textbox style="mso-fit-shape-to-text:t" inset="3.6pt,,3.6pt">
                  <w:txbxContent>
                    <w:p w:rsidR="00E95B72" w:rsidRPr="00E95B72" w:rsidRDefault="00E95B72">
                      <w:pPr>
                        <w:spacing w:after="0"/>
                        <w:jc w:val="center"/>
                        <w:rPr>
                          <w:i/>
                          <w:iCs/>
                          <w:color w:val="7F7F7F" w:themeColor="text1" w:themeTint="80"/>
                          <w:sz w:val="18"/>
                        </w:rPr>
                      </w:pPr>
                      <w:r w:rsidRPr="00E95B72">
                        <w:rPr>
                          <w:i/>
                          <w:iCs/>
                          <w:color w:val="7F7F7F" w:themeColor="text1" w:themeTint="80"/>
                          <w:sz w:val="18"/>
                          <w:u w:val="single"/>
                        </w:rPr>
                        <w:t>Powerful vocabulary</w:t>
                      </w:r>
                      <w:r w:rsidRPr="00E95B72">
                        <w:rPr>
                          <w:i/>
                          <w:iCs/>
                          <w:color w:val="7F7F7F" w:themeColor="text1" w:themeTint="80"/>
                          <w:sz w:val="18"/>
                        </w:rPr>
                        <w:t>:</w:t>
                      </w:r>
                    </w:p>
                    <w:p w:rsidR="00E95B72" w:rsidRDefault="00E95B72">
                      <w:pPr>
                        <w:spacing w:after="0"/>
                        <w:jc w:val="center"/>
                        <w:rPr>
                          <w:i/>
                          <w:iCs/>
                          <w:color w:val="7F7F7F" w:themeColor="text1" w:themeTint="80"/>
                          <w:sz w:val="24"/>
                        </w:rPr>
                      </w:pPr>
                      <w:proofErr w:type="gramStart"/>
                      <w:r>
                        <w:rPr>
                          <w:i/>
                          <w:iCs/>
                          <w:color w:val="7F7F7F" w:themeColor="text1" w:themeTint="80"/>
                          <w:sz w:val="18"/>
                        </w:rPr>
                        <w:t>p</w:t>
                      </w:r>
                      <w:r w:rsidRPr="00E95B72">
                        <w:rPr>
                          <w:i/>
                          <w:iCs/>
                          <w:color w:val="7F7F7F" w:themeColor="text1" w:themeTint="80"/>
                          <w:sz w:val="18"/>
                        </w:rPr>
                        <w:t>ower</w:t>
                      </w:r>
                      <w:proofErr w:type="gramEnd"/>
                      <w:r w:rsidRPr="00E95B72">
                        <w:rPr>
                          <w:i/>
                          <w:iCs/>
                          <w:color w:val="7F7F7F" w:themeColor="text1" w:themeTint="80"/>
                          <w:sz w:val="18"/>
                        </w:rPr>
                        <w:t>, agency, authority, hierarchy/position, dominant, control, stability, influence</w:t>
                      </w:r>
                    </w:p>
                  </w:txbxContent>
                </v:textbox>
                <w10:wrap type="square" anchorx="margin" anchory="margin"/>
              </v:shape>
            </w:pict>
          </mc:Fallback>
        </mc:AlternateContent>
      </w:r>
      <w:r w:rsidR="00C16350">
        <w:rPr>
          <w:b/>
          <w:noProof/>
          <w:lang w:eastAsia="en-CA"/>
        </w:rPr>
        <w:drawing>
          <wp:inline distT="0" distB="0" distL="0" distR="0">
            <wp:extent cx="914400" cy="914400"/>
            <wp:effectExtent l="0" t="0" r="0" b="0"/>
            <wp:docPr id="1" name="Graphic 1"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Group.svg"/>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r:embed="rId10"/>
                        </a:ext>
                      </a:extLst>
                    </a:blip>
                    <a:stretch>
                      <a:fillRect/>
                    </a:stretch>
                  </pic:blipFill>
                  <pic:spPr>
                    <a:xfrm>
                      <a:off x="0" y="0"/>
                      <a:ext cx="914400" cy="914400"/>
                    </a:xfrm>
                    <a:prstGeom prst="rect">
                      <a:avLst/>
                    </a:prstGeom>
                  </pic:spPr>
                </pic:pic>
              </a:graphicData>
            </a:graphic>
          </wp:inline>
        </w:drawing>
      </w:r>
      <w:r w:rsidR="00C16350">
        <w:rPr>
          <w:rFonts w:cstheme="minorHAnsi"/>
          <w:b/>
          <w:sz w:val="180"/>
        </w:rPr>
        <w:tab/>
      </w:r>
      <w:r w:rsidR="00C16350">
        <w:rPr>
          <w:rFonts w:cstheme="minorHAnsi"/>
          <w:b/>
          <w:sz w:val="180"/>
        </w:rPr>
        <w:tab/>
      </w:r>
      <w:r w:rsidR="00C16350" w:rsidRPr="00E95B72">
        <w:rPr>
          <w:rFonts w:cstheme="minorHAnsi"/>
          <w:b/>
          <w:sz w:val="40"/>
        </w:rPr>
        <w:t>≠</w:t>
      </w:r>
      <w:r w:rsidR="00C16350">
        <w:rPr>
          <w:b/>
        </w:rPr>
        <w:tab/>
      </w:r>
      <w:r w:rsidR="00C16350">
        <w:rPr>
          <w:b/>
        </w:rPr>
        <w:tab/>
      </w:r>
      <w:r w:rsidR="00C16350">
        <w:rPr>
          <w:b/>
          <w:noProof/>
          <w:lang w:eastAsia="en-CA"/>
        </w:rPr>
        <w:drawing>
          <wp:inline distT="0" distB="0" distL="0" distR="0">
            <wp:extent cx="468419" cy="468419"/>
            <wp:effectExtent l="0" t="0" r="8255" b="0"/>
            <wp:docPr id="3" name="Graphic 3"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Group.svg"/>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r:embed="rId10"/>
                        </a:ext>
                      </a:extLst>
                    </a:blip>
                    <a:stretch>
                      <a:fillRect/>
                    </a:stretch>
                  </pic:blipFill>
                  <pic:spPr>
                    <a:xfrm>
                      <a:off x="0" y="0"/>
                      <a:ext cx="472030" cy="472030"/>
                    </a:xfrm>
                    <a:prstGeom prst="rect">
                      <a:avLst/>
                    </a:prstGeom>
                  </pic:spPr>
                </pic:pic>
              </a:graphicData>
            </a:graphic>
          </wp:inline>
        </w:drawing>
      </w:r>
    </w:p>
    <w:p w:rsidR="00565B98" w:rsidRDefault="00565B98" w:rsidP="00565B98">
      <w:pPr>
        <w:spacing w:after="0" w:line="240" w:lineRule="auto"/>
        <w:rPr>
          <w:rFonts w:ascii="Arial" w:eastAsia="Times New Roman" w:hAnsi="Arial" w:cs="Arial"/>
          <w:b/>
          <w:bCs/>
          <w:color w:val="000000"/>
          <w:sz w:val="24"/>
          <w:szCs w:val="24"/>
          <w:lang w:eastAsia="en-CA"/>
        </w:rPr>
      </w:pPr>
    </w:p>
    <w:p w:rsidR="00C16350" w:rsidRPr="00C16350" w:rsidRDefault="00C16350" w:rsidP="00565B98">
      <w:pPr>
        <w:spacing w:after="0" w:line="240" w:lineRule="auto"/>
        <w:rPr>
          <w:rFonts w:ascii="Arial" w:eastAsia="Times New Roman" w:hAnsi="Arial" w:cs="Arial"/>
          <w:bCs/>
          <w:i/>
          <w:color w:val="000000"/>
          <w:szCs w:val="24"/>
          <w:lang w:eastAsia="en-CA"/>
        </w:rPr>
      </w:pPr>
      <w:r w:rsidRPr="00C16350">
        <w:rPr>
          <w:rFonts w:ascii="Arial" w:eastAsia="Times New Roman" w:hAnsi="Arial" w:cs="Arial"/>
          <w:bCs/>
          <w:i/>
          <w:color w:val="000000"/>
          <w:szCs w:val="24"/>
          <w:lang w:eastAsia="en-CA"/>
        </w:rPr>
        <w:t>This assignment will have oral/in-class and written components.</w:t>
      </w:r>
      <w:r w:rsidR="0004692B">
        <w:rPr>
          <w:rFonts w:ascii="Arial" w:eastAsia="Times New Roman" w:hAnsi="Arial" w:cs="Arial"/>
          <w:bCs/>
          <w:i/>
          <w:color w:val="000000"/>
          <w:szCs w:val="24"/>
          <w:lang w:eastAsia="en-CA"/>
        </w:rPr>
        <w:t xml:space="preserve"> </w:t>
      </w:r>
    </w:p>
    <w:p w:rsidR="00C16350" w:rsidRDefault="00C16350" w:rsidP="00565B98">
      <w:pPr>
        <w:spacing w:after="0" w:line="240" w:lineRule="auto"/>
        <w:rPr>
          <w:rFonts w:ascii="Arial" w:eastAsia="Times New Roman" w:hAnsi="Arial" w:cs="Arial"/>
          <w:b/>
          <w:bCs/>
          <w:color w:val="000000"/>
          <w:szCs w:val="24"/>
          <w:lang w:eastAsia="en-CA"/>
        </w:rPr>
      </w:pPr>
    </w:p>
    <w:p w:rsidR="00565B98" w:rsidRPr="00A84B1D" w:rsidRDefault="00565B98" w:rsidP="00A84B1D">
      <w:pPr>
        <w:pStyle w:val="ListParagraph"/>
        <w:numPr>
          <w:ilvl w:val="0"/>
          <w:numId w:val="16"/>
        </w:numPr>
        <w:spacing w:after="0" w:line="240" w:lineRule="auto"/>
        <w:rPr>
          <w:rFonts w:ascii="Times New Roman" w:eastAsia="Times New Roman" w:hAnsi="Times New Roman" w:cs="Times New Roman"/>
          <w:szCs w:val="24"/>
          <w:lang w:eastAsia="en-CA"/>
        </w:rPr>
      </w:pPr>
      <w:r w:rsidRPr="00A84B1D">
        <w:rPr>
          <w:rFonts w:ascii="Arial" w:eastAsia="Times New Roman" w:hAnsi="Arial" w:cs="Arial"/>
          <w:b/>
          <w:bCs/>
          <w:color w:val="000000"/>
          <w:szCs w:val="24"/>
          <w:lang w:eastAsia="en-CA"/>
        </w:rPr>
        <w:t>The Conference of the Influential</w:t>
      </w:r>
    </w:p>
    <w:p w:rsidR="00565B98" w:rsidRPr="009342C1" w:rsidRDefault="00565B98" w:rsidP="009342C1">
      <w:pPr>
        <w:spacing w:after="0" w:line="240" w:lineRule="auto"/>
        <w:textAlignment w:val="baseline"/>
        <w:rPr>
          <w:rFonts w:ascii="Arial" w:eastAsia="Times New Roman" w:hAnsi="Arial" w:cs="Arial"/>
          <w:i/>
          <w:color w:val="000000"/>
          <w:szCs w:val="24"/>
          <w:lang w:eastAsia="en-CA"/>
        </w:rPr>
      </w:pPr>
      <w:r w:rsidRPr="009342C1">
        <w:rPr>
          <w:rFonts w:ascii="Arial" w:eastAsia="Times New Roman" w:hAnsi="Arial" w:cs="Arial"/>
          <w:i/>
          <w:color w:val="000000"/>
          <w:szCs w:val="24"/>
          <w:lang w:eastAsia="en-CA"/>
        </w:rPr>
        <w:t xml:space="preserve">Choose one historical figure </w:t>
      </w:r>
      <w:proofErr w:type="gramStart"/>
      <w:r w:rsidRPr="009342C1">
        <w:rPr>
          <w:rFonts w:ascii="Arial" w:eastAsia="Times New Roman" w:hAnsi="Arial" w:cs="Arial"/>
          <w:i/>
          <w:color w:val="000000"/>
          <w:szCs w:val="24"/>
          <w:lang w:eastAsia="en-CA"/>
        </w:rPr>
        <w:t>who</w:t>
      </w:r>
      <w:proofErr w:type="gramEnd"/>
      <w:r w:rsidRPr="009342C1">
        <w:rPr>
          <w:rFonts w:ascii="Arial" w:eastAsia="Times New Roman" w:hAnsi="Arial" w:cs="Arial"/>
          <w:i/>
          <w:color w:val="000000"/>
          <w:szCs w:val="24"/>
          <w:lang w:eastAsia="en-CA"/>
        </w:rPr>
        <w:t xml:space="preserve"> had influence between 1450 and 1650.</w:t>
      </w:r>
      <w:r w:rsidR="00A84B1D">
        <w:rPr>
          <w:rFonts w:ascii="Arial" w:eastAsia="Times New Roman" w:hAnsi="Arial" w:cs="Arial"/>
          <w:i/>
          <w:color w:val="000000"/>
          <w:szCs w:val="24"/>
          <w:lang w:eastAsia="en-CA"/>
        </w:rPr>
        <w:t xml:space="preserve"> </w:t>
      </w:r>
      <w:proofErr w:type="gramStart"/>
      <w:r w:rsidR="00A84B1D">
        <w:rPr>
          <w:rFonts w:ascii="Arial" w:eastAsia="Times New Roman" w:hAnsi="Arial" w:cs="Arial"/>
          <w:i/>
          <w:color w:val="000000"/>
          <w:szCs w:val="24"/>
          <w:lang w:eastAsia="en-CA"/>
        </w:rPr>
        <w:t>Full list on blog.</w:t>
      </w:r>
      <w:proofErr w:type="gramEnd"/>
    </w:p>
    <w:p w:rsidR="00565B98" w:rsidRPr="00AE3525" w:rsidRDefault="00565B98" w:rsidP="00565B98">
      <w:pPr>
        <w:numPr>
          <w:ilvl w:val="0"/>
          <w:numId w:val="9"/>
        </w:numPr>
        <w:spacing w:after="0" w:line="240" w:lineRule="auto"/>
        <w:textAlignment w:val="baseline"/>
        <w:rPr>
          <w:rFonts w:ascii="Arial" w:eastAsia="Times New Roman" w:hAnsi="Arial" w:cs="Arial"/>
          <w:color w:val="000000"/>
          <w:szCs w:val="24"/>
          <w:lang w:eastAsia="en-CA"/>
        </w:rPr>
      </w:pPr>
      <w:r w:rsidRPr="00DA696E">
        <w:rPr>
          <w:rFonts w:ascii="Arial" w:eastAsia="Times New Roman" w:hAnsi="Arial" w:cs="Arial"/>
          <w:color w:val="000000"/>
          <w:szCs w:val="24"/>
          <w:u w:val="single"/>
          <w:lang w:eastAsia="en-CA"/>
        </w:rPr>
        <w:t>Introduce</w:t>
      </w:r>
      <w:r w:rsidRPr="00565B98">
        <w:rPr>
          <w:rFonts w:ascii="Arial" w:eastAsia="Times New Roman" w:hAnsi="Arial" w:cs="Arial"/>
          <w:color w:val="000000"/>
          <w:szCs w:val="24"/>
          <w:lang w:eastAsia="en-CA"/>
        </w:rPr>
        <w:t xml:space="preserve"> your figure and your region to the conference. [</w:t>
      </w:r>
      <w:proofErr w:type="gramStart"/>
      <w:r w:rsidRPr="00565B98">
        <w:rPr>
          <w:rFonts w:ascii="Arial" w:eastAsia="Times New Roman" w:hAnsi="Arial" w:cs="Arial"/>
          <w:color w:val="000000"/>
          <w:szCs w:val="24"/>
          <w:lang w:eastAsia="en-CA"/>
        </w:rPr>
        <w:t>this</w:t>
      </w:r>
      <w:proofErr w:type="gramEnd"/>
      <w:r w:rsidRPr="00565B98">
        <w:rPr>
          <w:rFonts w:ascii="Arial" w:eastAsia="Times New Roman" w:hAnsi="Arial" w:cs="Arial"/>
          <w:color w:val="000000"/>
          <w:szCs w:val="24"/>
          <w:lang w:eastAsia="en-CA"/>
        </w:rPr>
        <w:t xml:space="preserve"> is context]</w:t>
      </w:r>
      <w:r w:rsidR="00AE3525">
        <w:rPr>
          <w:rFonts w:ascii="Arial" w:eastAsia="Times New Roman" w:hAnsi="Arial" w:cs="Arial"/>
          <w:color w:val="000000"/>
          <w:szCs w:val="24"/>
          <w:lang w:eastAsia="en-CA"/>
        </w:rPr>
        <w:t>.</w:t>
      </w:r>
      <w:r w:rsidR="00DA696E">
        <w:rPr>
          <w:rFonts w:ascii="Arial" w:eastAsia="Times New Roman" w:hAnsi="Arial" w:cs="Arial"/>
          <w:color w:val="000000"/>
          <w:szCs w:val="24"/>
          <w:lang w:eastAsia="en-CA"/>
        </w:rPr>
        <w:t xml:space="preserve"> </w:t>
      </w:r>
      <w:r w:rsidR="00AE3525" w:rsidRPr="00AE3525">
        <w:rPr>
          <w:rFonts w:ascii="Arial" w:eastAsia="Times New Roman" w:hAnsi="Arial" w:cs="Arial"/>
          <w:color w:val="000000"/>
          <w:szCs w:val="24"/>
          <w:lang w:eastAsia="en-CA"/>
        </w:rPr>
        <w:t xml:space="preserve">Who </w:t>
      </w:r>
      <w:r w:rsidR="00C76814">
        <w:rPr>
          <w:rFonts w:ascii="Arial" w:eastAsia="Times New Roman" w:hAnsi="Arial" w:cs="Arial"/>
          <w:color w:val="000000"/>
          <w:szCs w:val="24"/>
          <w:lang w:eastAsia="en-CA"/>
        </w:rPr>
        <w:t>is your person</w:t>
      </w:r>
      <w:r w:rsidR="00AE3525" w:rsidRPr="00AE3525">
        <w:rPr>
          <w:rFonts w:ascii="Arial" w:eastAsia="Times New Roman" w:hAnsi="Arial" w:cs="Arial"/>
          <w:color w:val="000000"/>
          <w:szCs w:val="24"/>
          <w:lang w:eastAsia="en-CA"/>
        </w:rPr>
        <w:t>? What’s your situation?</w:t>
      </w:r>
      <w:r w:rsidR="00C76814">
        <w:rPr>
          <w:rFonts w:ascii="Arial" w:eastAsia="Times New Roman" w:hAnsi="Arial" w:cs="Arial"/>
          <w:color w:val="000000"/>
          <w:szCs w:val="24"/>
          <w:lang w:eastAsia="en-CA"/>
        </w:rPr>
        <w:t xml:space="preserve"> What’s going on in your </w:t>
      </w:r>
      <w:r w:rsidR="00A84B1D">
        <w:rPr>
          <w:rFonts w:ascii="Arial" w:eastAsia="Times New Roman" w:hAnsi="Arial" w:cs="Arial"/>
          <w:color w:val="000000"/>
          <w:szCs w:val="24"/>
          <w:lang w:eastAsia="en-CA"/>
        </w:rPr>
        <w:t>culture</w:t>
      </w:r>
      <w:r w:rsidR="00C76814">
        <w:rPr>
          <w:rFonts w:ascii="Arial" w:eastAsia="Times New Roman" w:hAnsi="Arial" w:cs="Arial"/>
          <w:color w:val="000000"/>
          <w:szCs w:val="24"/>
          <w:lang w:eastAsia="en-CA"/>
        </w:rPr>
        <w:t>?</w:t>
      </w:r>
      <w:r w:rsidR="00AE3525" w:rsidRPr="00AE3525">
        <w:rPr>
          <w:rFonts w:ascii="Arial" w:eastAsia="Times New Roman" w:hAnsi="Arial" w:cs="Arial"/>
          <w:color w:val="000000"/>
          <w:szCs w:val="24"/>
          <w:lang w:eastAsia="en-CA"/>
        </w:rPr>
        <w:t xml:space="preserve"> Cite your research. It is best to write </w:t>
      </w:r>
      <w:r w:rsidR="00AE3525" w:rsidRPr="00AE3525">
        <w:rPr>
          <w:rFonts w:ascii="Arial" w:eastAsia="Times New Roman" w:hAnsi="Arial" w:cs="Arial"/>
          <w:color w:val="000000"/>
          <w:szCs w:val="24"/>
          <w:u w:val="single"/>
          <w:lang w:eastAsia="en-CA"/>
        </w:rPr>
        <w:t>out</w:t>
      </w:r>
      <w:r w:rsidR="00AE3525" w:rsidRPr="00AE3525">
        <w:rPr>
          <w:rFonts w:ascii="Arial" w:eastAsia="Times New Roman" w:hAnsi="Arial" w:cs="Arial"/>
          <w:color w:val="000000"/>
          <w:szCs w:val="24"/>
          <w:lang w:eastAsia="en-CA"/>
        </w:rPr>
        <w:t xml:space="preserve"> of role.</w:t>
      </w:r>
      <w:r w:rsidR="00AE3525">
        <w:rPr>
          <w:rFonts w:ascii="Arial" w:eastAsia="Times New Roman" w:hAnsi="Arial" w:cs="Arial"/>
          <w:color w:val="000000"/>
          <w:szCs w:val="24"/>
          <w:lang w:eastAsia="en-CA"/>
        </w:rPr>
        <w:t xml:space="preserve"> </w:t>
      </w:r>
      <w:r w:rsidR="00AE3525" w:rsidRPr="00DA696E">
        <w:rPr>
          <w:rFonts w:ascii="Arial" w:eastAsia="Times New Roman" w:hAnsi="Arial" w:cs="Arial"/>
          <w:b/>
          <w:color w:val="000000"/>
          <w:szCs w:val="24"/>
          <w:lang w:eastAsia="en-CA"/>
        </w:rPr>
        <w:t xml:space="preserve">– </w:t>
      </w:r>
      <w:proofErr w:type="gramStart"/>
      <w:r w:rsidR="00AE3525" w:rsidRPr="00DA696E">
        <w:rPr>
          <w:rFonts w:ascii="Arial" w:eastAsia="Times New Roman" w:hAnsi="Arial" w:cs="Arial"/>
          <w:b/>
          <w:color w:val="000000"/>
          <w:szCs w:val="24"/>
          <w:lang w:eastAsia="en-CA"/>
        </w:rPr>
        <w:t>oral</w:t>
      </w:r>
      <w:proofErr w:type="gramEnd"/>
      <w:r w:rsidR="00AE3525" w:rsidRPr="00DA696E">
        <w:rPr>
          <w:rFonts w:ascii="Arial" w:eastAsia="Times New Roman" w:hAnsi="Arial" w:cs="Arial"/>
          <w:b/>
          <w:color w:val="000000"/>
          <w:szCs w:val="24"/>
          <w:lang w:eastAsia="en-CA"/>
        </w:rPr>
        <w:t xml:space="preserve"> 30 seconds, written at least a half-page, typed, double-spaced.</w:t>
      </w:r>
    </w:p>
    <w:p w:rsidR="00565B98" w:rsidRPr="00565B98" w:rsidRDefault="00565B98" w:rsidP="00565B98">
      <w:pPr>
        <w:numPr>
          <w:ilvl w:val="0"/>
          <w:numId w:val="9"/>
        </w:numPr>
        <w:spacing w:after="0" w:line="240" w:lineRule="auto"/>
        <w:textAlignment w:val="baseline"/>
        <w:rPr>
          <w:rFonts w:ascii="Arial" w:eastAsia="Times New Roman" w:hAnsi="Arial" w:cs="Arial"/>
          <w:color w:val="000000"/>
          <w:szCs w:val="24"/>
          <w:lang w:eastAsia="en-CA"/>
        </w:rPr>
      </w:pPr>
      <w:r w:rsidRPr="00565B98">
        <w:rPr>
          <w:rFonts w:ascii="Arial" w:eastAsia="Times New Roman" w:hAnsi="Arial" w:cs="Arial"/>
          <w:color w:val="000000"/>
          <w:szCs w:val="24"/>
          <w:lang w:eastAsia="en-CA"/>
        </w:rPr>
        <w:t xml:space="preserve">Present a </w:t>
      </w:r>
      <w:r w:rsidRPr="003500D9">
        <w:rPr>
          <w:rFonts w:ascii="Arial" w:eastAsia="Times New Roman" w:hAnsi="Arial" w:cs="Arial"/>
          <w:color w:val="000000"/>
          <w:szCs w:val="24"/>
          <w:u w:val="single"/>
          <w:lang w:eastAsia="en-CA"/>
        </w:rPr>
        <w:t>resolution</w:t>
      </w:r>
      <w:r w:rsidRPr="00565B98">
        <w:rPr>
          <w:rFonts w:ascii="Arial" w:eastAsia="Times New Roman" w:hAnsi="Arial" w:cs="Arial"/>
          <w:color w:val="000000"/>
          <w:szCs w:val="24"/>
          <w:lang w:eastAsia="en-CA"/>
        </w:rPr>
        <w:t xml:space="preserve"> </w:t>
      </w:r>
      <w:r w:rsidR="00AE3525">
        <w:rPr>
          <w:rFonts w:ascii="Arial" w:eastAsia="Times New Roman" w:hAnsi="Arial" w:cs="Arial"/>
          <w:color w:val="000000"/>
          <w:szCs w:val="24"/>
          <w:lang w:eastAsia="en-CA"/>
        </w:rPr>
        <w:t xml:space="preserve">(your main argument) </w:t>
      </w:r>
      <w:r w:rsidRPr="00565B98">
        <w:rPr>
          <w:rFonts w:ascii="Arial" w:eastAsia="Times New Roman" w:hAnsi="Arial" w:cs="Arial"/>
          <w:color w:val="000000"/>
          <w:szCs w:val="24"/>
          <w:lang w:eastAsia="en-CA"/>
        </w:rPr>
        <w:t>that addresses the greatest need</w:t>
      </w:r>
      <w:r w:rsidR="00AE3525">
        <w:rPr>
          <w:rFonts w:ascii="Arial" w:eastAsia="Times New Roman" w:hAnsi="Arial" w:cs="Arial"/>
          <w:color w:val="000000"/>
          <w:szCs w:val="24"/>
          <w:lang w:eastAsia="en-CA"/>
        </w:rPr>
        <w:t xml:space="preserve">/the </w:t>
      </w:r>
      <w:r w:rsidR="00A84B1D">
        <w:rPr>
          <w:rFonts w:ascii="Arial" w:eastAsia="Times New Roman" w:hAnsi="Arial" w:cs="Arial"/>
          <w:color w:val="000000"/>
          <w:szCs w:val="24"/>
          <w:lang w:eastAsia="en-CA"/>
        </w:rPr>
        <w:t xml:space="preserve">biggest </w:t>
      </w:r>
      <w:r w:rsidR="00AE3525">
        <w:rPr>
          <w:rFonts w:ascii="Arial" w:eastAsia="Times New Roman" w:hAnsi="Arial" w:cs="Arial"/>
          <w:color w:val="000000"/>
          <w:szCs w:val="24"/>
          <w:lang w:eastAsia="en-CA"/>
        </w:rPr>
        <w:t>problem you face</w:t>
      </w:r>
      <w:r w:rsidRPr="00565B98">
        <w:rPr>
          <w:rFonts w:ascii="Arial" w:eastAsia="Times New Roman" w:hAnsi="Arial" w:cs="Arial"/>
          <w:color w:val="000000"/>
          <w:szCs w:val="24"/>
          <w:lang w:eastAsia="en-CA"/>
        </w:rPr>
        <w:t xml:space="preserve"> in the context of international events. Essentially, your need</w:t>
      </w:r>
      <w:r w:rsidR="00AE3525">
        <w:rPr>
          <w:rFonts w:ascii="Arial" w:eastAsia="Times New Roman" w:hAnsi="Arial" w:cs="Arial"/>
          <w:color w:val="000000"/>
          <w:szCs w:val="24"/>
          <w:lang w:eastAsia="en-CA"/>
        </w:rPr>
        <w:t>/problem</w:t>
      </w:r>
      <w:r w:rsidRPr="00565B98">
        <w:rPr>
          <w:rFonts w:ascii="Arial" w:eastAsia="Times New Roman" w:hAnsi="Arial" w:cs="Arial"/>
          <w:color w:val="000000"/>
          <w:szCs w:val="24"/>
          <w:lang w:eastAsia="en-CA"/>
        </w:rPr>
        <w:t xml:space="preserve"> must have something to do with your culture’s interaction with other cultures. Remember that “the greatest need” will be defined by the </w:t>
      </w:r>
      <w:r w:rsidRPr="00565B98">
        <w:rPr>
          <w:rFonts w:ascii="Arial" w:eastAsia="Times New Roman" w:hAnsi="Arial" w:cs="Arial"/>
          <w:b/>
          <w:bCs/>
          <w:color w:val="000000"/>
          <w:szCs w:val="24"/>
          <w:lang w:eastAsia="en-CA"/>
        </w:rPr>
        <w:t>perspective</w:t>
      </w:r>
      <w:r w:rsidRPr="00565B98">
        <w:rPr>
          <w:rFonts w:ascii="Arial" w:eastAsia="Times New Roman" w:hAnsi="Arial" w:cs="Arial"/>
          <w:color w:val="000000"/>
          <w:szCs w:val="24"/>
          <w:lang w:eastAsia="en-CA"/>
        </w:rPr>
        <w:t xml:space="preserve"> </w:t>
      </w:r>
      <w:r w:rsidR="00987832">
        <w:rPr>
          <w:rFonts w:ascii="Arial" w:eastAsia="Times New Roman" w:hAnsi="Arial" w:cs="Arial"/>
          <w:color w:val="000000"/>
          <w:szCs w:val="24"/>
          <w:lang w:eastAsia="en-CA"/>
        </w:rPr>
        <w:t xml:space="preserve">of </w:t>
      </w:r>
      <w:r w:rsidRPr="00565B98">
        <w:rPr>
          <w:rFonts w:ascii="Arial" w:eastAsia="Times New Roman" w:hAnsi="Arial" w:cs="Arial"/>
          <w:color w:val="000000"/>
          <w:szCs w:val="24"/>
          <w:lang w:eastAsia="en-CA"/>
        </w:rPr>
        <w:t xml:space="preserve">the figure you choose. Your resolution will probably be quite </w:t>
      </w:r>
      <w:r w:rsidRPr="00DA696E">
        <w:rPr>
          <w:rFonts w:ascii="Arial" w:eastAsia="Times New Roman" w:hAnsi="Arial" w:cs="Arial"/>
          <w:b/>
          <w:color w:val="000000"/>
          <w:szCs w:val="24"/>
          <w:lang w:eastAsia="en-CA"/>
        </w:rPr>
        <w:t>short</w:t>
      </w:r>
      <w:r w:rsidRPr="00565B98">
        <w:rPr>
          <w:rFonts w:ascii="Arial" w:eastAsia="Times New Roman" w:hAnsi="Arial" w:cs="Arial"/>
          <w:color w:val="000000"/>
          <w:szCs w:val="24"/>
          <w:lang w:eastAsia="en-CA"/>
        </w:rPr>
        <w:t xml:space="preserve"> (a sentence or two). You may want to start your resolution like this:</w:t>
      </w:r>
    </w:p>
    <w:p w:rsidR="00565B98" w:rsidRPr="003E3EAA" w:rsidRDefault="00565B98" w:rsidP="003E3EAA">
      <w:pPr>
        <w:pStyle w:val="ListParagraph"/>
        <w:numPr>
          <w:ilvl w:val="0"/>
          <w:numId w:val="12"/>
        </w:numPr>
        <w:spacing w:after="0" w:line="240" w:lineRule="auto"/>
        <w:textAlignment w:val="baseline"/>
        <w:rPr>
          <w:rFonts w:ascii="Arial" w:eastAsia="Times New Roman" w:hAnsi="Arial" w:cs="Arial"/>
          <w:color w:val="000000"/>
          <w:szCs w:val="24"/>
          <w:lang w:eastAsia="en-CA"/>
        </w:rPr>
      </w:pPr>
      <w:r w:rsidRPr="003E3EAA">
        <w:rPr>
          <w:rFonts w:ascii="Arial" w:eastAsia="Times New Roman" w:hAnsi="Arial" w:cs="Arial"/>
          <w:color w:val="333333"/>
          <w:szCs w:val="24"/>
          <w:shd w:val="clear" w:color="auto" w:fill="FFFFFF"/>
          <w:lang w:eastAsia="en-CA"/>
        </w:rPr>
        <w:t>"</w:t>
      </w:r>
      <w:r w:rsidR="00AE3525" w:rsidRPr="003E3EAA">
        <w:rPr>
          <w:rFonts w:ascii="Arial" w:eastAsia="Times New Roman" w:hAnsi="Arial" w:cs="Arial"/>
          <w:color w:val="333333"/>
          <w:szCs w:val="24"/>
          <w:shd w:val="clear" w:color="auto" w:fill="FFFFFF"/>
          <w:lang w:eastAsia="en-CA"/>
        </w:rPr>
        <w:t xml:space="preserve">I submit to this conference that </w:t>
      </w:r>
      <w:r w:rsidR="00987832" w:rsidRPr="003E3EAA">
        <w:rPr>
          <w:rFonts w:ascii="Arial" w:eastAsia="Times New Roman" w:hAnsi="Arial" w:cs="Arial"/>
          <w:color w:val="333333"/>
          <w:szCs w:val="24"/>
          <w:shd w:val="clear" w:color="auto" w:fill="FFFFFF"/>
          <w:lang w:eastAsia="en-CA"/>
        </w:rPr>
        <w:t>…"</w:t>
      </w:r>
      <w:r w:rsidR="00AE3525" w:rsidRPr="003E3EAA">
        <w:rPr>
          <w:rFonts w:ascii="Arial" w:eastAsia="Times New Roman" w:hAnsi="Arial" w:cs="Arial"/>
          <w:color w:val="333333"/>
          <w:szCs w:val="24"/>
          <w:shd w:val="clear" w:color="auto" w:fill="FFFFFF"/>
          <w:lang w:eastAsia="en-CA"/>
        </w:rPr>
        <w:t xml:space="preserve"> </w:t>
      </w:r>
      <w:r w:rsidR="00AE3525" w:rsidRPr="003E3EAA">
        <w:rPr>
          <w:rFonts w:ascii="Arial" w:eastAsia="Times New Roman" w:hAnsi="Arial" w:cs="Arial"/>
          <w:b/>
          <w:color w:val="000000"/>
          <w:szCs w:val="24"/>
          <w:lang w:eastAsia="en-CA"/>
        </w:rPr>
        <w:t>Write in role</w:t>
      </w:r>
      <w:r w:rsidR="00AE3525" w:rsidRPr="003E3EAA">
        <w:rPr>
          <w:rFonts w:ascii="Arial" w:eastAsia="Times New Roman" w:hAnsi="Arial" w:cs="Arial"/>
          <w:color w:val="000000"/>
          <w:szCs w:val="24"/>
          <w:lang w:eastAsia="en-CA"/>
        </w:rPr>
        <w:t>.</w:t>
      </w:r>
      <w:r w:rsidR="00AE3525" w:rsidRPr="003E3EAA">
        <w:rPr>
          <w:rFonts w:ascii="Arial" w:eastAsia="Times New Roman" w:hAnsi="Arial" w:cs="Arial"/>
          <w:color w:val="333333"/>
          <w:szCs w:val="24"/>
          <w:shd w:val="clear" w:color="auto" w:fill="FFFFFF"/>
          <w:lang w:eastAsia="en-CA"/>
        </w:rPr>
        <w:t xml:space="preserve"> </w:t>
      </w:r>
    </w:p>
    <w:p w:rsidR="00565B98" w:rsidRPr="00A7076A" w:rsidRDefault="00AE3525" w:rsidP="00AE3525">
      <w:pPr>
        <w:numPr>
          <w:ilvl w:val="0"/>
          <w:numId w:val="9"/>
        </w:numPr>
        <w:spacing w:after="0" w:line="240" w:lineRule="auto"/>
        <w:textAlignment w:val="baseline"/>
        <w:rPr>
          <w:rFonts w:ascii="Times New Roman" w:eastAsia="Times New Roman" w:hAnsi="Times New Roman" w:cs="Times New Roman"/>
          <w:szCs w:val="24"/>
          <w:lang w:eastAsia="en-CA"/>
        </w:rPr>
      </w:pPr>
      <w:r>
        <w:rPr>
          <w:rFonts w:ascii="Arial" w:eastAsia="Times New Roman" w:hAnsi="Arial" w:cs="Arial"/>
          <w:color w:val="000000"/>
          <w:szCs w:val="24"/>
          <w:u w:val="single"/>
          <w:lang w:eastAsia="en-CA"/>
        </w:rPr>
        <w:t>Explain</w:t>
      </w:r>
      <w:r w:rsidR="00565B98" w:rsidRPr="00DA696E">
        <w:rPr>
          <w:rFonts w:ascii="Arial" w:eastAsia="Times New Roman" w:hAnsi="Arial" w:cs="Arial"/>
          <w:color w:val="000000"/>
          <w:szCs w:val="24"/>
          <w:lang w:eastAsia="en-CA"/>
        </w:rPr>
        <w:t xml:space="preserve"> your resolution</w:t>
      </w:r>
      <w:r>
        <w:rPr>
          <w:rFonts w:ascii="Arial" w:eastAsia="Times New Roman" w:hAnsi="Arial" w:cs="Arial"/>
          <w:color w:val="000000"/>
          <w:szCs w:val="24"/>
          <w:lang w:eastAsia="en-CA"/>
        </w:rPr>
        <w:t>. Explain your reasons for your problem. Incorporate</w:t>
      </w:r>
      <w:r w:rsidR="00565B98" w:rsidRPr="00DA696E">
        <w:rPr>
          <w:rFonts w:ascii="Arial" w:eastAsia="Times New Roman" w:hAnsi="Arial" w:cs="Arial"/>
          <w:color w:val="000000"/>
          <w:szCs w:val="24"/>
          <w:lang w:eastAsia="en-CA"/>
        </w:rPr>
        <w:t xml:space="preserve"> specific references to </w:t>
      </w:r>
      <w:r w:rsidR="00E93481" w:rsidRPr="00DA696E">
        <w:rPr>
          <w:rFonts w:ascii="Arial" w:eastAsia="Times New Roman" w:hAnsi="Arial" w:cs="Arial"/>
          <w:color w:val="000000"/>
          <w:szCs w:val="24"/>
          <w:lang w:eastAsia="en-CA"/>
        </w:rPr>
        <w:t xml:space="preserve">at least </w:t>
      </w:r>
      <w:r w:rsidR="00565B98" w:rsidRPr="00DA696E">
        <w:rPr>
          <w:rFonts w:ascii="Arial" w:eastAsia="Times New Roman" w:hAnsi="Arial" w:cs="Arial"/>
          <w:color w:val="000000"/>
          <w:szCs w:val="24"/>
          <w:lang w:eastAsia="en-CA"/>
        </w:rPr>
        <w:t xml:space="preserve">one primary source considered in this unit. </w:t>
      </w:r>
      <w:r w:rsidR="008F72E7" w:rsidRPr="00DA696E">
        <w:rPr>
          <w:rFonts w:ascii="Arial" w:eastAsia="Times New Roman" w:hAnsi="Arial" w:cs="Arial"/>
          <w:color w:val="000000"/>
          <w:szCs w:val="24"/>
          <w:lang w:eastAsia="en-CA"/>
        </w:rPr>
        <w:t>Cite quotes.</w:t>
      </w:r>
      <w:r w:rsidR="00DA696E" w:rsidRPr="00DA696E">
        <w:rPr>
          <w:rFonts w:ascii="Arial" w:eastAsia="Times New Roman" w:hAnsi="Arial" w:cs="Arial"/>
          <w:color w:val="000000"/>
          <w:szCs w:val="24"/>
          <w:lang w:eastAsia="en-CA"/>
        </w:rPr>
        <w:t xml:space="preserve"> </w:t>
      </w:r>
      <w:r w:rsidR="00DA696E" w:rsidRPr="00DA696E">
        <w:rPr>
          <w:rFonts w:ascii="Arial" w:eastAsia="Times New Roman" w:hAnsi="Arial" w:cs="Arial"/>
          <w:b/>
          <w:color w:val="000000"/>
          <w:szCs w:val="24"/>
          <w:lang w:eastAsia="en-CA"/>
        </w:rPr>
        <w:t>Written only – at least half a page, typed, double-spaced.</w:t>
      </w:r>
      <w:r w:rsidR="00DA696E" w:rsidRPr="00DA696E">
        <w:rPr>
          <w:rFonts w:ascii="Arial" w:eastAsia="Times New Roman" w:hAnsi="Arial" w:cs="Arial"/>
          <w:color w:val="000000"/>
          <w:szCs w:val="24"/>
          <w:lang w:eastAsia="en-CA"/>
        </w:rPr>
        <w:t xml:space="preserve"> </w:t>
      </w:r>
      <w:r>
        <w:rPr>
          <w:rFonts w:ascii="Arial" w:eastAsia="Times New Roman" w:hAnsi="Arial" w:cs="Arial"/>
          <w:color w:val="000000"/>
          <w:szCs w:val="24"/>
          <w:lang w:eastAsia="en-CA"/>
        </w:rPr>
        <w:t xml:space="preserve">You may write this section in role or out of role. </w:t>
      </w:r>
      <w:r w:rsidR="003E3EAA">
        <w:rPr>
          <w:rFonts w:ascii="Arial" w:eastAsia="Times New Roman" w:hAnsi="Arial" w:cs="Arial"/>
          <w:color w:val="000000"/>
          <w:szCs w:val="24"/>
          <w:lang w:eastAsia="en-CA"/>
        </w:rPr>
        <w:t>Pl</w:t>
      </w:r>
      <w:r>
        <w:rPr>
          <w:rFonts w:ascii="Arial" w:eastAsia="Times New Roman" w:hAnsi="Arial" w:cs="Arial"/>
          <w:color w:val="000000"/>
          <w:szCs w:val="24"/>
          <w:lang w:eastAsia="en-CA"/>
        </w:rPr>
        <w:t xml:space="preserve">ease be very detailed here. </w:t>
      </w:r>
      <w:r w:rsidR="00DA696E" w:rsidRPr="00AE3525">
        <w:rPr>
          <w:rFonts w:ascii="Arial" w:eastAsia="Times New Roman" w:hAnsi="Arial" w:cs="Arial"/>
          <w:color w:val="000000"/>
          <w:szCs w:val="24"/>
          <w:lang w:eastAsia="en-CA"/>
        </w:rPr>
        <w:t xml:space="preserve"> </w:t>
      </w:r>
      <w:r w:rsidR="00A7076A" w:rsidRPr="00A7076A">
        <w:rPr>
          <w:rFonts w:ascii="Arial" w:eastAsia="Times New Roman" w:hAnsi="Arial" w:cs="Arial"/>
          <w:bCs/>
          <w:color w:val="000000"/>
          <w:szCs w:val="24"/>
          <w:lang w:eastAsia="en-CA"/>
        </w:rPr>
        <w:t>Use HTCs throughout.</w:t>
      </w:r>
    </w:p>
    <w:p w:rsidR="00565B98" w:rsidRPr="00565B98" w:rsidRDefault="00565B98" w:rsidP="00565B98">
      <w:pPr>
        <w:spacing w:after="0" w:line="240" w:lineRule="auto"/>
        <w:rPr>
          <w:rFonts w:ascii="Times New Roman" w:eastAsia="Times New Roman" w:hAnsi="Times New Roman" w:cs="Times New Roman"/>
          <w:szCs w:val="24"/>
          <w:lang w:eastAsia="en-CA"/>
        </w:rPr>
      </w:pPr>
    </w:p>
    <w:p w:rsidR="00565B98" w:rsidRPr="00A84B1D" w:rsidRDefault="00565B98" w:rsidP="00A84B1D">
      <w:pPr>
        <w:pStyle w:val="ListParagraph"/>
        <w:numPr>
          <w:ilvl w:val="0"/>
          <w:numId w:val="16"/>
        </w:numPr>
        <w:spacing w:after="0" w:line="240" w:lineRule="auto"/>
        <w:rPr>
          <w:rFonts w:ascii="Times New Roman" w:eastAsia="Times New Roman" w:hAnsi="Times New Roman" w:cs="Times New Roman"/>
          <w:szCs w:val="24"/>
          <w:lang w:eastAsia="en-CA"/>
        </w:rPr>
      </w:pPr>
      <w:r w:rsidRPr="00A84B1D">
        <w:rPr>
          <w:rFonts w:ascii="Arial" w:eastAsia="Times New Roman" w:hAnsi="Arial" w:cs="Arial"/>
          <w:b/>
          <w:bCs/>
          <w:color w:val="000000"/>
          <w:szCs w:val="24"/>
          <w:lang w:eastAsia="en-CA"/>
        </w:rPr>
        <w:t>The Gathering of the Powerless</w:t>
      </w:r>
    </w:p>
    <w:p w:rsidR="00565B98" w:rsidRPr="009342C1" w:rsidRDefault="00565B98" w:rsidP="009342C1">
      <w:pPr>
        <w:spacing w:after="0" w:line="240" w:lineRule="auto"/>
        <w:textAlignment w:val="baseline"/>
        <w:rPr>
          <w:rFonts w:ascii="Arial" w:eastAsia="Times New Roman" w:hAnsi="Arial" w:cs="Arial"/>
          <w:i/>
          <w:color w:val="000000"/>
          <w:szCs w:val="24"/>
          <w:lang w:eastAsia="en-CA"/>
        </w:rPr>
      </w:pPr>
      <w:r w:rsidRPr="009342C1">
        <w:rPr>
          <w:rFonts w:ascii="Arial" w:eastAsia="Times New Roman" w:hAnsi="Arial" w:cs="Arial"/>
          <w:i/>
          <w:color w:val="000000"/>
          <w:szCs w:val="24"/>
          <w:lang w:eastAsia="en-CA"/>
        </w:rPr>
        <w:t>Choose a powerless person (such as a peasant woman from Europe, a slave from the Kongo, or an Aztec farmer) from the period from 1450 to 1650.</w:t>
      </w:r>
      <w:r w:rsidR="00A84B1D" w:rsidRPr="00A84B1D">
        <w:rPr>
          <w:rFonts w:ascii="Arial" w:eastAsia="Times New Roman" w:hAnsi="Arial" w:cs="Arial"/>
          <w:i/>
          <w:color w:val="000000"/>
          <w:szCs w:val="24"/>
          <w:lang w:eastAsia="en-CA"/>
        </w:rPr>
        <w:t xml:space="preserve"> </w:t>
      </w:r>
      <w:proofErr w:type="gramStart"/>
      <w:r w:rsidR="00A84B1D">
        <w:rPr>
          <w:rFonts w:ascii="Arial" w:eastAsia="Times New Roman" w:hAnsi="Arial" w:cs="Arial"/>
          <w:i/>
          <w:color w:val="000000"/>
          <w:szCs w:val="24"/>
          <w:lang w:eastAsia="en-CA"/>
        </w:rPr>
        <w:t>Full list on blog.</w:t>
      </w:r>
      <w:proofErr w:type="gramEnd"/>
    </w:p>
    <w:p w:rsidR="00D76324" w:rsidRPr="00AE3525" w:rsidRDefault="00D76324" w:rsidP="00D76324">
      <w:pPr>
        <w:numPr>
          <w:ilvl w:val="0"/>
          <w:numId w:val="8"/>
        </w:numPr>
        <w:spacing w:after="0" w:line="240" w:lineRule="auto"/>
        <w:textAlignment w:val="baseline"/>
        <w:rPr>
          <w:rFonts w:ascii="Arial" w:eastAsia="Times New Roman" w:hAnsi="Arial" w:cs="Arial"/>
          <w:color w:val="000000"/>
          <w:szCs w:val="24"/>
          <w:lang w:eastAsia="en-CA"/>
        </w:rPr>
      </w:pPr>
      <w:r w:rsidRPr="00DA696E">
        <w:rPr>
          <w:rFonts w:ascii="Arial" w:eastAsia="Times New Roman" w:hAnsi="Arial" w:cs="Arial"/>
          <w:color w:val="000000"/>
          <w:szCs w:val="24"/>
          <w:u w:val="single"/>
          <w:lang w:eastAsia="en-CA"/>
        </w:rPr>
        <w:t>Introduce</w:t>
      </w:r>
      <w:r w:rsidRPr="00565B98">
        <w:rPr>
          <w:rFonts w:ascii="Arial" w:eastAsia="Times New Roman" w:hAnsi="Arial" w:cs="Arial"/>
          <w:color w:val="000000"/>
          <w:szCs w:val="24"/>
          <w:lang w:eastAsia="en-CA"/>
        </w:rPr>
        <w:t xml:space="preserve"> your figure and your region to the conference. [</w:t>
      </w:r>
      <w:proofErr w:type="gramStart"/>
      <w:r w:rsidRPr="00565B98">
        <w:rPr>
          <w:rFonts w:ascii="Arial" w:eastAsia="Times New Roman" w:hAnsi="Arial" w:cs="Arial"/>
          <w:color w:val="000000"/>
          <w:szCs w:val="24"/>
          <w:lang w:eastAsia="en-CA"/>
        </w:rPr>
        <w:t>this</w:t>
      </w:r>
      <w:proofErr w:type="gramEnd"/>
      <w:r w:rsidRPr="00565B98">
        <w:rPr>
          <w:rFonts w:ascii="Arial" w:eastAsia="Times New Roman" w:hAnsi="Arial" w:cs="Arial"/>
          <w:color w:val="000000"/>
          <w:szCs w:val="24"/>
          <w:lang w:eastAsia="en-CA"/>
        </w:rPr>
        <w:t xml:space="preserve"> is context]</w:t>
      </w:r>
      <w:r>
        <w:rPr>
          <w:rFonts w:ascii="Arial" w:eastAsia="Times New Roman" w:hAnsi="Arial" w:cs="Arial"/>
          <w:color w:val="000000"/>
          <w:szCs w:val="24"/>
          <w:lang w:eastAsia="en-CA"/>
        </w:rPr>
        <w:t xml:space="preserve">. </w:t>
      </w:r>
      <w:r w:rsidRPr="00AE3525">
        <w:rPr>
          <w:rFonts w:ascii="Arial" w:eastAsia="Times New Roman" w:hAnsi="Arial" w:cs="Arial"/>
          <w:color w:val="000000"/>
          <w:szCs w:val="24"/>
          <w:lang w:eastAsia="en-CA"/>
        </w:rPr>
        <w:t xml:space="preserve">Who are you? What’s your situation? </w:t>
      </w:r>
      <w:r w:rsidR="00753D3F">
        <w:rPr>
          <w:rFonts w:ascii="Arial" w:eastAsia="Times New Roman" w:hAnsi="Arial" w:cs="Arial"/>
          <w:color w:val="000000"/>
          <w:szCs w:val="24"/>
          <w:lang w:eastAsia="en-CA"/>
        </w:rPr>
        <w:t xml:space="preserve">What’s going on in your culture? </w:t>
      </w:r>
      <w:r w:rsidRPr="00AE3525">
        <w:rPr>
          <w:rFonts w:ascii="Arial" w:eastAsia="Times New Roman" w:hAnsi="Arial" w:cs="Arial"/>
          <w:color w:val="000000"/>
          <w:szCs w:val="24"/>
          <w:lang w:eastAsia="en-CA"/>
        </w:rPr>
        <w:t xml:space="preserve">Cite your research. It is best to write </w:t>
      </w:r>
      <w:r w:rsidRPr="00AE3525">
        <w:rPr>
          <w:rFonts w:ascii="Arial" w:eastAsia="Times New Roman" w:hAnsi="Arial" w:cs="Arial"/>
          <w:color w:val="000000"/>
          <w:szCs w:val="24"/>
          <w:u w:val="single"/>
          <w:lang w:eastAsia="en-CA"/>
        </w:rPr>
        <w:t>out</w:t>
      </w:r>
      <w:r w:rsidRPr="00AE3525">
        <w:rPr>
          <w:rFonts w:ascii="Arial" w:eastAsia="Times New Roman" w:hAnsi="Arial" w:cs="Arial"/>
          <w:color w:val="000000"/>
          <w:szCs w:val="24"/>
          <w:lang w:eastAsia="en-CA"/>
        </w:rPr>
        <w:t xml:space="preserve"> of role.</w:t>
      </w:r>
      <w:r>
        <w:rPr>
          <w:rFonts w:ascii="Arial" w:eastAsia="Times New Roman" w:hAnsi="Arial" w:cs="Arial"/>
          <w:color w:val="000000"/>
          <w:szCs w:val="24"/>
          <w:lang w:eastAsia="en-CA"/>
        </w:rPr>
        <w:t xml:space="preserve"> </w:t>
      </w:r>
      <w:r w:rsidRPr="00DA696E">
        <w:rPr>
          <w:rFonts w:ascii="Arial" w:eastAsia="Times New Roman" w:hAnsi="Arial" w:cs="Arial"/>
          <w:b/>
          <w:color w:val="000000"/>
          <w:szCs w:val="24"/>
          <w:lang w:eastAsia="en-CA"/>
        </w:rPr>
        <w:t xml:space="preserve">– </w:t>
      </w:r>
      <w:proofErr w:type="gramStart"/>
      <w:r w:rsidRPr="00DA696E">
        <w:rPr>
          <w:rFonts w:ascii="Arial" w:eastAsia="Times New Roman" w:hAnsi="Arial" w:cs="Arial"/>
          <w:b/>
          <w:color w:val="000000"/>
          <w:szCs w:val="24"/>
          <w:lang w:eastAsia="en-CA"/>
        </w:rPr>
        <w:t>oral</w:t>
      </w:r>
      <w:proofErr w:type="gramEnd"/>
      <w:r w:rsidRPr="00DA696E">
        <w:rPr>
          <w:rFonts w:ascii="Arial" w:eastAsia="Times New Roman" w:hAnsi="Arial" w:cs="Arial"/>
          <w:b/>
          <w:color w:val="000000"/>
          <w:szCs w:val="24"/>
          <w:lang w:eastAsia="en-CA"/>
        </w:rPr>
        <w:t xml:space="preserve"> 30 seconds, written at least a half-page, typed, double-spaced.</w:t>
      </w:r>
    </w:p>
    <w:p w:rsidR="00565B98" w:rsidRPr="00565B98" w:rsidRDefault="00565B98" w:rsidP="00565B98">
      <w:pPr>
        <w:numPr>
          <w:ilvl w:val="0"/>
          <w:numId w:val="8"/>
        </w:numPr>
        <w:spacing w:after="0" w:line="240" w:lineRule="auto"/>
        <w:textAlignment w:val="baseline"/>
        <w:rPr>
          <w:rFonts w:ascii="Arial" w:eastAsia="Times New Roman" w:hAnsi="Arial" w:cs="Arial"/>
          <w:color w:val="000000"/>
          <w:szCs w:val="24"/>
          <w:lang w:eastAsia="en-CA"/>
        </w:rPr>
      </w:pPr>
      <w:r w:rsidRPr="00565B98">
        <w:rPr>
          <w:rFonts w:ascii="Arial" w:eastAsia="Times New Roman" w:hAnsi="Arial" w:cs="Arial"/>
          <w:color w:val="000000"/>
          <w:szCs w:val="24"/>
          <w:lang w:eastAsia="en-CA"/>
        </w:rPr>
        <w:t xml:space="preserve">Present a </w:t>
      </w:r>
      <w:r w:rsidRPr="003500D9">
        <w:rPr>
          <w:rFonts w:ascii="Arial" w:eastAsia="Times New Roman" w:hAnsi="Arial" w:cs="Arial"/>
          <w:color w:val="000000"/>
          <w:szCs w:val="24"/>
          <w:u w:val="single"/>
          <w:lang w:eastAsia="en-CA"/>
        </w:rPr>
        <w:t>resolution</w:t>
      </w:r>
      <w:r w:rsidRPr="00565B98">
        <w:rPr>
          <w:rFonts w:ascii="Arial" w:eastAsia="Times New Roman" w:hAnsi="Arial" w:cs="Arial"/>
          <w:color w:val="000000"/>
          <w:szCs w:val="24"/>
          <w:lang w:eastAsia="en-CA"/>
        </w:rPr>
        <w:t xml:space="preserve"> </w:t>
      </w:r>
      <w:r w:rsidR="00D76324">
        <w:rPr>
          <w:rFonts w:ascii="Arial" w:eastAsia="Times New Roman" w:hAnsi="Arial" w:cs="Arial"/>
          <w:color w:val="000000"/>
          <w:szCs w:val="24"/>
          <w:lang w:eastAsia="en-CA"/>
        </w:rPr>
        <w:t xml:space="preserve">(your main argument) </w:t>
      </w:r>
      <w:r w:rsidRPr="00565B98">
        <w:rPr>
          <w:rFonts w:ascii="Arial" w:eastAsia="Times New Roman" w:hAnsi="Arial" w:cs="Arial"/>
          <w:color w:val="000000"/>
          <w:szCs w:val="24"/>
          <w:lang w:eastAsia="en-CA"/>
        </w:rPr>
        <w:t>that addresses the greatest need</w:t>
      </w:r>
      <w:r w:rsidR="00D76324">
        <w:rPr>
          <w:rFonts w:ascii="Arial" w:eastAsia="Times New Roman" w:hAnsi="Arial" w:cs="Arial"/>
          <w:color w:val="000000"/>
          <w:szCs w:val="24"/>
          <w:lang w:eastAsia="en-CA"/>
        </w:rPr>
        <w:t xml:space="preserve">/the </w:t>
      </w:r>
      <w:r w:rsidR="00753D3F">
        <w:rPr>
          <w:rFonts w:ascii="Arial" w:eastAsia="Times New Roman" w:hAnsi="Arial" w:cs="Arial"/>
          <w:color w:val="000000"/>
          <w:szCs w:val="24"/>
          <w:lang w:eastAsia="en-CA"/>
        </w:rPr>
        <w:t xml:space="preserve">biggest </w:t>
      </w:r>
      <w:r w:rsidR="00D76324">
        <w:rPr>
          <w:rFonts w:ascii="Arial" w:eastAsia="Times New Roman" w:hAnsi="Arial" w:cs="Arial"/>
          <w:color w:val="000000"/>
          <w:szCs w:val="24"/>
          <w:lang w:eastAsia="en-CA"/>
        </w:rPr>
        <w:t>problem</w:t>
      </w:r>
      <w:r w:rsidRPr="00565B98">
        <w:rPr>
          <w:rFonts w:ascii="Arial" w:eastAsia="Times New Roman" w:hAnsi="Arial" w:cs="Arial"/>
          <w:color w:val="000000"/>
          <w:szCs w:val="24"/>
          <w:lang w:eastAsia="en-CA"/>
        </w:rPr>
        <w:t xml:space="preserve"> </w:t>
      </w:r>
      <w:r w:rsidR="00D76324">
        <w:rPr>
          <w:rFonts w:ascii="Arial" w:eastAsia="Times New Roman" w:hAnsi="Arial" w:cs="Arial"/>
          <w:color w:val="000000"/>
          <w:szCs w:val="24"/>
          <w:lang w:eastAsia="en-CA"/>
        </w:rPr>
        <w:t>you face that</w:t>
      </w:r>
      <w:r w:rsidRPr="00565B98">
        <w:rPr>
          <w:rFonts w:ascii="Arial" w:eastAsia="Times New Roman" w:hAnsi="Arial" w:cs="Arial"/>
          <w:color w:val="000000"/>
          <w:szCs w:val="24"/>
          <w:lang w:eastAsia="en-CA"/>
        </w:rPr>
        <w:t xml:space="preserve"> has something to do with the outside world. Essentially, this means your greatest need must have something to do with your culture’s interaction with other cultures. Remember that “the greatest need” should also be defined by this person’s</w:t>
      </w:r>
      <w:r w:rsidRPr="00565B98">
        <w:rPr>
          <w:rFonts w:ascii="Arial" w:eastAsia="Times New Roman" w:hAnsi="Arial" w:cs="Arial"/>
          <w:b/>
          <w:bCs/>
          <w:color w:val="000000"/>
          <w:szCs w:val="24"/>
          <w:lang w:eastAsia="en-CA"/>
        </w:rPr>
        <w:t xml:space="preserve"> perspective</w:t>
      </w:r>
      <w:r w:rsidRPr="00565B98">
        <w:rPr>
          <w:rFonts w:ascii="Arial" w:eastAsia="Times New Roman" w:hAnsi="Arial" w:cs="Arial"/>
          <w:color w:val="000000"/>
          <w:szCs w:val="24"/>
          <w:lang w:eastAsia="en-CA"/>
        </w:rPr>
        <w:t xml:space="preserve"> and their lack of </w:t>
      </w:r>
      <w:r w:rsidRPr="00565B98">
        <w:rPr>
          <w:rFonts w:ascii="Arial" w:eastAsia="Times New Roman" w:hAnsi="Arial" w:cs="Arial"/>
          <w:b/>
          <w:bCs/>
          <w:color w:val="000000"/>
          <w:szCs w:val="24"/>
          <w:lang w:eastAsia="en-CA"/>
        </w:rPr>
        <w:t>agency</w:t>
      </w:r>
      <w:r w:rsidRPr="00565B98">
        <w:rPr>
          <w:rFonts w:ascii="Arial" w:eastAsia="Times New Roman" w:hAnsi="Arial" w:cs="Arial"/>
          <w:color w:val="000000"/>
          <w:szCs w:val="24"/>
          <w:lang w:eastAsia="en-CA"/>
        </w:rPr>
        <w:t xml:space="preserve">. Your resolution will probably be quite </w:t>
      </w:r>
      <w:r w:rsidRPr="00DA696E">
        <w:rPr>
          <w:rFonts w:ascii="Arial" w:eastAsia="Times New Roman" w:hAnsi="Arial" w:cs="Arial"/>
          <w:b/>
          <w:color w:val="000000"/>
          <w:szCs w:val="24"/>
          <w:lang w:eastAsia="en-CA"/>
        </w:rPr>
        <w:t>short</w:t>
      </w:r>
      <w:r w:rsidRPr="00565B98">
        <w:rPr>
          <w:rFonts w:ascii="Arial" w:eastAsia="Times New Roman" w:hAnsi="Arial" w:cs="Arial"/>
          <w:color w:val="000000"/>
          <w:szCs w:val="24"/>
          <w:lang w:eastAsia="en-CA"/>
        </w:rPr>
        <w:t xml:space="preserve"> (a sentence or two). You may want to start your resolution like this:</w:t>
      </w:r>
    </w:p>
    <w:p w:rsidR="00565B98" w:rsidRPr="004B2E20" w:rsidRDefault="00565B98" w:rsidP="004B2E20">
      <w:pPr>
        <w:pStyle w:val="ListParagraph"/>
        <w:numPr>
          <w:ilvl w:val="0"/>
          <w:numId w:val="12"/>
        </w:numPr>
        <w:spacing w:after="0" w:line="240" w:lineRule="auto"/>
        <w:textAlignment w:val="baseline"/>
        <w:rPr>
          <w:rFonts w:ascii="Arial" w:eastAsia="Times New Roman" w:hAnsi="Arial" w:cs="Arial"/>
          <w:color w:val="000000"/>
          <w:szCs w:val="24"/>
          <w:lang w:eastAsia="en-CA"/>
        </w:rPr>
      </w:pPr>
      <w:r w:rsidRPr="004B2E20">
        <w:rPr>
          <w:rFonts w:ascii="Arial" w:eastAsia="Times New Roman" w:hAnsi="Arial" w:cs="Arial"/>
          <w:color w:val="333333"/>
          <w:szCs w:val="24"/>
          <w:shd w:val="clear" w:color="auto" w:fill="FFFFFF"/>
          <w:lang w:eastAsia="en-CA"/>
        </w:rPr>
        <w:t>"</w:t>
      </w:r>
      <w:r w:rsidR="00D76324" w:rsidRPr="004B2E20">
        <w:rPr>
          <w:rFonts w:ascii="Arial" w:eastAsia="Times New Roman" w:hAnsi="Arial" w:cs="Arial"/>
          <w:color w:val="333333"/>
          <w:szCs w:val="24"/>
          <w:shd w:val="clear" w:color="auto" w:fill="FFFFFF"/>
          <w:lang w:eastAsia="en-CA"/>
        </w:rPr>
        <w:t xml:space="preserve">I submit to this conference that </w:t>
      </w:r>
      <w:r w:rsidR="00987832" w:rsidRPr="004B2E20">
        <w:rPr>
          <w:rFonts w:ascii="Arial" w:eastAsia="Times New Roman" w:hAnsi="Arial" w:cs="Arial"/>
          <w:color w:val="333333"/>
          <w:szCs w:val="24"/>
          <w:shd w:val="clear" w:color="auto" w:fill="FFFFFF"/>
          <w:lang w:eastAsia="en-CA"/>
        </w:rPr>
        <w:t>…”</w:t>
      </w:r>
      <w:r w:rsidR="00D76324" w:rsidRPr="004B2E20">
        <w:rPr>
          <w:rFonts w:ascii="Arial" w:eastAsia="Times New Roman" w:hAnsi="Arial" w:cs="Arial"/>
          <w:b/>
          <w:color w:val="000000"/>
          <w:szCs w:val="24"/>
          <w:lang w:eastAsia="en-CA"/>
        </w:rPr>
        <w:t xml:space="preserve"> Write in role</w:t>
      </w:r>
      <w:r w:rsidR="00D76324" w:rsidRPr="004B2E20">
        <w:rPr>
          <w:rFonts w:ascii="Arial" w:eastAsia="Times New Roman" w:hAnsi="Arial" w:cs="Arial"/>
          <w:color w:val="000000"/>
          <w:szCs w:val="24"/>
          <w:lang w:eastAsia="en-CA"/>
        </w:rPr>
        <w:t>.</w:t>
      </w:r>
    </w:p>
    <w:p w:rsidR="00A7076A" w:rsidRPr="0069209F" w:rsidRDefault="00A13782" w:rsidP="0069209F">
      <w:pPr>
        <w:pStyle w:val="ListParagraph"/>
        <w:numPr>
          <w:ilvl w:val="0"/>
          <w:numId w:val="8"/>
        </w:numPr>
        <w:spacing w:after="0" w:line="240" w:lineRule="auto"/>
        <w:textAlignment w:val="baseline"/>
        <w:rPr>
          <w:rFonts w:ascii="Times New Roman" w:eastAsia="Times New Roman" w:hAnsi="Times New Roman" w:cs="Times New Roman"/>
          <w:szCs w:val="24"/>
          <w:lang w:eastAsia="en-CA"/>
        </w:rPr>
      </w:pPr>
      <w:r w:rsidRPr="0069209F">
        <w:rPr>
          <w:rFonts w:ascii="Arial" w:eastAsia="Times New Roman" w:hAnsi="Arial" w:cs="Arial"/>
          <w:color w:val="000000"/>
          <w:szCs w:val="24"/>
          <w:u w:val="single"/>
          <w:lang w:eastAsia="en-CA"/>
        </w:rPr>
        <w:t>Explain</w:t>
      </w:r>
      <w:r w:rsidR="00565B98" w:rsidRPr="0069209F">
        <w:rPr>
          <w:rFonts w:ascii="Arial" w:eastAsia="Times New Roman" w:hAnsi="Arial" w:cs="Arial"/>
          <w:color w:val="000000"/>
          <w:szCs w:val="24"/>
          <w:lang w:eastAsia="en-CA"/>
        </w:rPr>
        <w:t xml:space="preserve"> your resolution</w:t>
      </w:r>
      <w:r w:rsidRPr="0069209F">
        <w:rPr>
          <w:rFonts w:ascii="Arial" w:eastAsia="Times New Roman" w:hAnsi="Arial" w:cs="Arial"/>
          <w:color w:val="000000"/>
          <w:szCs w:val="24"/>
          <w:lang w:eastAsia="en-CA"/>
        </w:rPr>
        <w:t>.</w:t>
      </w:r>
      <w:r w:rsidR="00565B98" w:rsidRPr="0069209F">
        <w:rPr>
          <w:rFonts w:ascii="Arial" w:eastAsia="Times New Roman" w:hAnsi="Arial" w:cs="Arial"/>
          <w:color w:val="000000"/>
          <w:szCs w:val="24"/>
          <w:lang w:eastAsia="en-CA"/>
        </w:rPr>
        <w:t xml:space="preserve"> </w:t>
      </w:r>
      <w:r w:rsidRPr="0069209F">
        <w:rPr>
          <w:rFonts w:ascii="Arial" w:eastAsia="Times New Roman" w:hAnsi="Arial" w:cs="Arial"/>
          <w:color w:val="000000"/>
          <w:szCs w:val="24"/>
          <w:lang w:eastAsia="en-CA"/>
        </w:rPr>
        <w:t xml:space="preserve">Explain your reasons for your problem. Incorporate </w:t>
      </w:r>
      <w:r w:rsidR="00565B98" w:rsidRPr="0069209F">
        <w:rPr>
          <w:rFonts w:ascii="Arial" w:eastAsia="Times New Roman" w:hAnsi="Arial" w:cs="Arial"/>
          <w:color w:val="000000"/>
          <w:szCs w:val="24"/>
          <w:lang w:eastAsia="en-CA"/>
        </w:rPr>
        <w:t xml:space="preserve">specific references to </w:t>
      </w:r>
      <w:r w:rsidR="00E93481" w:rsidRPr="0069209F">
        <w:rPr>
          <w:rFonts w:ascii="Arial" w:eastAsia="Times New Roman" w:hAnsi="Arial" w:cs="Arial"/>
          <w:color w:val="000000"/>
          <w:szCs w:val="24"/>
          <w:lang w:eastAsia="en-CA"/>
        </w:rPr>
        <w:t xml:space="preserve">at least </w:t>
      </w:r>
      <w:r w:rsidR="00565B98" w:rsidRPr="0069209F">
        <w:rPr>
          <w:rFonts w:ascii="Arial" w:eastAsia="Times New Roman" w:hAnsi="Arial" w:cs="Arial"/>
          <w:color w:val="000000"/>
          <w:szCs w:val="24"/>
          <w:lang w:eastAsia="en-CA"/>
        </w:rPr>
        <w:t xml:space="preserve">one primary source considered in this unit. </w:t>
      </w:r>
      <w:r w:rsidR="008F72E7" w:rsidRPr="0069209F">
        <w:rPr>
          <w:rFonts w:ascii="Arial" w:eastAsia="Times New Roman" w:hAnsi="Arial" w:cs="Arial"/>
          <w:color w:val="000000"/>
          <w:szCs w:val="24"/>
          <w:lang w:eastAsia="en-CA"/>
        </w:rPr>
        <w:t>Cite quotes.</w:t>
      </w:r>
      <w:r w:rsidR="00DA696E" w:rsidRPr="0069209F">
        <w:rPr>
          <w:rFonts w:ascii="Arial" w:eastAsia="Times New Roman" w:hAnsi="Arial" w:cs="Arial"/>
          <w:color w:val="000000"/>
          <w:szCs w:val="24"/>
          <w:lang w:eastAsia="en-CA"/>
        </w:rPr>
        <w:t xml:space="preserve"> Written only – at least half a page, typed, double-spaced.</w:t>
      </w:r>
      <w:r w:rsidRPr="0069209F">
        <w:rPr>
          <w:rFonts w:ascii="Arial" w:eastAsia="Times New Roman" w:hAnsi="Arial" w:cs="Arial"/>
          <w:color w:val="000000"/>
          <w:szCs w:val="24"/>
          <w:lang w:eastAsia="en-CA"/>
        </w:rPr>
        <w:t xml:space="preserve"> You may write this section in role or out of role. Please be very detailed here.  </w:t>
      </w:r>
      <w:r w:rsidR="00A7076A" w:rsidRPr="0069209F">
        <w:rPr>
          <w:rFonts w:ascii="Arial" w:eastAsia="Times New Roman" w:hAnsi="Arial" w:cs="Arial"/>
          <w:bCs/>
          <w:color w:val="000000"/>
          <w:szCs w:val="24"/>
          <w:lang w:eastAsia="en-CA"/>
        </w:rPr>
        <w:t>Use HTCs throughout.</w:t>
      </w:r>
    </w:p>
    <w:p w:rsidR="00A13782" w:rsidRPr="00A13782" w:rsidRDefault="00A13782" w:rsidP="00A7076A">
      <w:pPr>
        <w:spacing w:after="0" w:line="240" w:lineRule="auto"/>
        <w:ind w:left="720"/>
        <w:textAlignment w:val="baseline"/>
        <w:rPr>
          <w:rFonts w:ascii="Arial" w:eastAsia="Times New Roman" w:hAnsi="Arial" w:cs="Arial"/>
          <w:color w:val="000000"/>
          <w:szCs w:val="24"/>
          <w:lang w:eastAsia="en-CA"/>
        </w:rPr>
      </w:pPr>
    </w:p>
    <w:p w:rsidR="00565B98" w:rsidRPr="00565B98" w:rsidRDefault="00565B98" w:rsidP="00A13782">
      <w:pPr>
        <w:spacing w:after="0" w:line="240" w:lineRule="auto"/>
        <w:ind w:left="720"/>
        <w:textAlignment w:val="baseline"/>
        <w:rPr>
          <w:rFonts w:ascii="Arial" w:eastAsia="Times New Roman" w:hAnsi="Arial" w:cs="Arial"/>
          <w:color w:val="000000"/>
          <w:szCs w:val="24"/>
          <w:lang w:eastAsia="en-CA"/>
        </w:rPr>
      </w:pPr>
    </w:p>
    <w:p w:rsidR="00565B98" w:rsidRPr="00C16350" w:rsidRDefault="004565CB" w:rsidP="001554FA">
      <w:pPr>
        <w:rPr>
          <w:rFonts w:ascii="Times New Roman" w:eastAsia="Times New Roman" w:hAnsi="Times New Roman" w:cs="Times New Roman"/>
          <w:sz w:val="20"/>
          <w:szCs w:val="24"/>
          <w:lang w:eastAsia="en-CA"/>
        </w:rPr>
      </w:pPr>
      <w:r>
        <w:rPr>
          <w:rFonts w:ascii="Arial" w:eastAsia="Times New Roman" w:hAnsi="Arial" w:cs="Arial"/>
          <w:b/>
          <w:bCs/>
          <w:color w:val="000000"/>
          <w:sz w:val="20"/>
          <w:szCs w:val="24"/>
          <w:lang w:eastAsia="en-CA"/>
        </w:rPr>
        <w:br w:type="page"/>
      </w:r>
      <w:r w:rsidR="00565B98" w:rsidRPr="00C16350">
        <w:rPr>
          <w:rFonts w:ascii="Arial" w:eastAsia="Times New Roman" w:hAnsi="Arial" w:cs="Arial"/>
          <w:b/>
          <w:bCs/>
          <w:color w:val="000000"/>
          <w:sz w:val="20"/>
          <w:szCs w:val="24"/>
          <w:lang w:eastAsia="en-CA"/>
        </w:rPr>
        <w:lastRenderedPageBreak/>
        <w:t xml:space="preserve">Perspective vs. Presentism </w:t>
      </w:r>
    </w:p>
    <w:p w:rsidR="00565B98" w:rsidRPr="00C16350" w:rsidRDefault="00565B98" w:rsidP="00565B98">
      <w:pPr>
        <w:spacing w:after="0" w:line="240" w:lineRule="auto"/>
        <w:rPr>
          <w:rFonts w:ascii="Times New Roman" w:eastAsia="Times New Roman" w:hAnsi="Times New Roman" w:cs="Times New Roman"/>
          <w:sz w:val="20"/>
          <w:szCs w:val="24"/>
          <w:lang w:eastAsia="en-CA"/>
        </w:rPr>
      </w:pPr>
      <w:r w:rsidRPr="00C16350">
        <w:rPr>
          <w:rFonts w:ascii="Arial" w:eastAsia="Times New Roman" w:hAnsi="Arial" w:cs="Arial"/>
          <w:color w:val="000000"/>
          <w:sz w:val="20"/>
          <w:szCs w:val="24"/>
          <w:lang w:eastAsia="en-CA"/>
        </w:rPr>
        <w:t xml:space="preserve">This activity focuses on </w:t>
      </w:r>
      <w:r w:rsidRPr="00C16350">
        <w:rPr>
          <w:rFonts w:ascii="Arial" w:eastAsia="Times New Roman" w:hAnsi="Arial" w:cs="Arial"/>
          <w:b/>
          <w:bCs/>
          <w:color w:val="000000"/>
          <w:sz w:val="20"/>
          <w:szCs w:val="24"/>
          <w:lang w:eastAsia="en-CA"/>
        </w:rPr>
        <w:t>historical</w:t>
      </w:r>
      <w:r w:rsidRPr="00C16350">
        <w:rPr>
          <w:rFonts w:ascii="Arial" w:eastAsia="Times New Roman" w:hAnsi="Arial" w:cs="Arial"/>
          <w:color w:val="000000"/>
          <w:sz w:val="20"/>
          <w:szCs w:val="24"/>
          <w:lang w:eastAsia="en-CA"/>
        </w:rPr>
        <w:t xml:space="preserve"> </w:t>
      </w:r>
      <w:r w:rsidRPr="00C16350">
        <w:rPr>
          <w:rFonts w:ascii="Arial" w:eastAsia="Times New Roman" w:hAnsi="Arial" w:cs="Arial"/>
          <w:b/>
          <w:bCs/>
          <w:color w:val="000000"/>
          <w:sz w:val="20"/>
          <w:szCs w:val="24"/>
          <w:lang w:eastAsia="en-CA"/>
        </w:rPr>
        <w:t>perspective</w:t>
      </w:r>
      <w:r w:rsidR="00AB0D28">
        <w:rPr>
          <w:rFonts w:ascii="Arial" w:eastAsia="Times New Roman" w:hAnsi="Arial" w:cs="Arial"/>
          <w:b/>
          <w:bCs/>
          <w:color w:val="000000"/>
          <w:sz w:val="20"/>
          <w:szCs w:val="24"/>
          <w:lang w:eastAsia="en-CA"/>
        </w:rPr>
        <w:t>s</w:t>
      </w:r>
      <w:r w:rsidRPr="00C16350">
        <w:rPr>
          <w:rFonts w:ascii="Arial" w:eastAsia="Times New Roman" w:hAnsi="Arial" w:cs="Arial"/>
          <w:color w:val="000000"/>
          <w:sz w:val="20"/>
          <w:szCs w:val="24"/>
          <w:lang w:eastAsia="en-CA"/>
        </w:rPr>
        <w:t xml:space="preserve">. You need to understand the problems and issues that these figures faced; this is not, however, the same as knowing how these people </w:t>
      </w:r>
      <w:r w:rsidRPr="00C16350">
        <w:rPr>
          <w:rFonts w:ascii="Arial" w:eastAsia="Times New Roman" w:hAnsi="Arial" w:cs="Arial"/>
          <w:i/>
          <w:iCs/>
          <w:color w:val="000000"/>
          <w:sz w:val="20"/>
          <w:szCs w:val="24"/>
          <w:lang w:eastAsia="en-CA"/>
        </w:rPr>
        <w:t>felt</w:t>
      </w:r>
      <w:r w:rsidRPr="00C16350">
        <w:rPr>
          <w:rFonts w:ascii="Arial" w:eastAsia="Times New Roman" w:hAnsi="Arial" w:cs="Arial"/>
          <w:color w:val="000000"/>
          <w:sz w:val="20"/>
          <w:szCs w:val="24"/>
          <w:lang w:eastAsia="en-CA"/>
        </w:rPr>
        <w:t xml:space="preserve"> about these problems and issues. For example, you can show that you understand the </w:t>
      </w:r>
      <w:r w:rsidRPr="00C16350">
        <w:rPr>
          <w:rFonts w:ascii="Arial" w:eastAsia="Times New Roman" w:hAnsi="Arial" w:cs="Arial"/>
          <w:b/>
          <w:bCs/>
          <w:color w:val="000000"/>
          <w:sz w:val="20"/>
          <w:szCs w:val="24"/>
          <w:lang w:eastAsia="en-CA"/>
        </w:rPr>
        <w:t xml:space="preserve">perspective </w:t>
      </w:r>
      <w:r w:rsidRPr="00C16350">
        <w:rPr>
          <w:rFonts w:ascii="Arial" w:eastAsia="Times New Roman" w:hAnsi="Arial" w:cs="Arial"/>
          <w:color w:val="000000"/>
          <w:sz w:val="20"/>
          <w:szCs w:val="24"/>
          <w:lang w:eastAsia="en-CA"/>
        </w:rPr>
        <w:t>of a Korean</w:t>
      </w:r>
      <w:r w:rsidR="00933F5B" w:rsidRPr="00C16350">
        <w:rPr>
          <w:rFonts w:ascii="Arial" w:eastAsia="Times New Roman" w:hAnsi="Arial" w:cs="Arial"/>
          <w:color w:val="000000"/>
          <w:sz w:val="20"/>
          <w:szCs w:val="24"/>
          <w:lang w:eastAsia="en-CA"/>
        </w:rPr>
        <w:t xml:space="preserve"> woman from the 17</w:t>
      </w:r>
      <w:r w:rsidRPr="00C16350">
        <w:rPr>
          <w:rFonts w:ascii="Arial" w:eastAsia="Times New Roman" w:hAnsi="Arial" w:cs="Arial"/>
          <w:color w:val="000000"/>
          <w:sz w:val="20"/>
          <w:szCs w:val="24"/>
          <w:lang w:eastAsia="en-CA"/>
        </w:rPr>
        <w:t>th century by stating:</w:t>
      </w:r>
    </w:p>
    <w:p w:rsidR="00565B98" w:rsidRPr="00C16350" w:rsidRDefault="00565B98" w:rsidP="00565B98">
      <w:pPr>
        <w:spacing w:after="0" w:line="240" w:lineRule="auto"/>
        <w:rPr>
          <w:rFonts w:ascii="Times New Roman" w:eastAsia="Times New Roman" w:hAnsi="Times New Roman" w:cs="Times New Roman"/>
          <w:sz w:val="20"/>
          <w:szCs w:val="24"/>
          <w:lang w:eastAsia="en-CA"/>
        </w:rPr>
      </w:pPr>
    </w:p>
    <w:p w:rsidR="00565B98" w:rsidRPr="00713A51" w:rsidRDefault="00565B98" w:rsidP="00565B98">
      <w:pPr>
        <w:spacing w:after="0" w:line="240" w:lineRule="auto"/>
        <w:rPr>
          <w:rFonts w:ascii="Times New Roman" w:eastAsia="Times New Roman" w:hAnsi="Times New Roman" w:cs="Times New Roman"/>
          <w:sz w:val="16"/>
          <w:szCs w:val="24"/>
          <w:lang w:eastAsia="en-CA"/>
        </w:rPr>
      </w:pPr>
      <w:r w:rsidRPr="00713A51">
        <w:rPr>
          <w:rFonts w:ascii="Arial" w:eastAsia="Times New Roman" w:hAnsi="Arial" w:cs="Arial"/>
          <w:i/>
          <w:iCs/>
          <w:color w:val="000000"/>
          <w:sz w:val="16"/>
          <w:szCs w:val="24"/>
          <w:lang w:eastAsia="en-CA"/>
        </w:rPr>
        <w:t>“My second husband died two years ago. I did not have the means to support myself, so I remarried last year. In Korea, it is now believed that women like me who seek a third marriage are immoral. In fact, laws have been passed that limit the opportunities for my children. This means my newborn son will never have a chance to enter the civil service.</w:t>
      </w:r>
      <w:r w:rsidR="003500D9" w:rsidRPr="00713A51">
        <w:rPr>
          <w:rFonts w:ascii="Arial" w:eastAsia="Times New Roman" w:hAnsi="Arial" w:cs="Arial"/>
          <w:i/>
          <w:iCs/>
          <w:color w:val="000000"/>
          <w:sz w:val="16"/>
          <w:szCs w:val="24"/>
          <w:lang w:eastAsia="en-CA"/>
        </w:rPr>
        <w:t xml:space="preserve"> </w:t>
      </w:r>
      <w:r w:rsidRPr="00713A51">
        <w:rPr>
          <w:rFonts w:ascii="Arial" w:eastAsia="Times New Roman" w:hAnsi="Arial" w:cs="Arial"/>
          <w:i/>
          <w:iCs/>
          <w:color w:val="000000"/>
          <w:sz w:val="16"/>
          <w:szCs w:val="24"/>
          <w:lang w:eastAsia="en-CA"/>
        </w:rPr>
        <w:t xml:space="preserve">This was not always the case. In the past, women who married three times were not subject to ridicule. Now, we are publicly identified and shamed.” </w:t>
      </w:r>
    </w:p>
    <w:p w:rsidR="00565B98" w:rsidRPr="00C16350" w:rsidRDefault="00565B98" w:rsidP="00565B98">
      <w:pPr>
        <w:spacing w:after="0" w:line="240" w:lineRule="auto"/>
        <w:rPr>
          <w:rFonts w:ascii="Times New Roman" w:eastAsia="Times New Roman" w:hAnsi="Times New Roman" w:cs="Times New Roman"/>
          <w:sz w:val="20"/>
          <w:szCs w:val="24"/>
          <w:lang w:eastAsia="en-CA"/>
        </w:rPr>
      </w:pPr>
    </w:p>
    <w:p w:rsidR="00565B98" w:rsidRPr="00C16350" w:rsidRDefault="00565B98" w:rsidP="00565B98">
      <w:pPr>
        <w:spacing w:after="0" w:line="240" w:lineRule="auto"/>
        <w:rPr>
          <w:rFonts w:ascii="Times New Roman" w:eastAsia="Times New Roman" w:hAnsi="Times New Roman" w:cs="Times New Roman"/>
          <w:sz w:val="20"/>
          <w:szCs w:val="24"/>
          <w:lang w:eastAsia="en-CA"/>
        </w:rPr>
      </w:pPr>
      <w:r w:rsidRPr="00C16350">
        <w:rPr>
          <w:rFonts w:ascii="Arial" w:eastAsia="Times New Roman" w:hAnsi="Arial" w:cs="Arial"/>
          <w:color w:val="000000"/>
          <w:sz w:val="20"/>
          <w:szCs w:val="24"/>
          <w:lang w:eastAsia="en-CA"/>
        </w:rPr>
        <w:t xml:space="preserve">Notice that the example above does not tell you how the woman </w:t>
      </w:r>
      <w:r w:rsidRPr="00C16350">
        <w:rPr>
          <w:rFonts w:ascii="Arial" w:eastAsia="Times New Roman" w:hAnsi="Arial" w:cs="Arial"/>
          <w:i/>
          <w:iCs/>
          <w:color w:val="000000"/>
          <w:sz w:val="20"/>
          <w:szCs w:val="24"/>
          <w:lang w:eastAsia="en-CA"/>
        </w:rPr>
        <w:t>feels</w:t>
      </w:r>
      <w:r w:rsidRPr="00C16350">
        <w:rPr>
          <w:rFonts w:ascii="Arial" w:eastAsia="Times New Roman" w:hAnsi="Arial" w:cs="Arial"/>
          <w:color w:val="000000"/>
          <w:sz w:val="20"/>
          <w:szCs w:val="24"/>
          <w:lang w:eastAsia="en-CA"/>
        </w:rPr>
        <w:t xml:space="preserve">. Applying our own feelings or values to historical actors is called </w:t>
      </w:r>
      <w:r w:rsidRPr="00C16350">
        <w:rPr>
          <w:rFonts w:ascii="Arial" w:eastAsia="Times New Roman" w:hAnsi="Arial" w:cs="Arial"/>
          <w:b/>
          <w:bCs/>
          <w:color w:val="000000"/>
          <w:sz w:val="20"/>
          <w:szCs w:val="24"/>
          <w:lang w:eastAsia="en-CA"/>
        </w:rPr>
        <w:t>presentism</w:t>
      </w:r>
      <w:r w:rsidRPr="00C16350">
        <w:rPr>
          <w:rFonts w:ascii="Arial" w:eastAsia="Times New Roman" w:hAnsi="Arial" w:cs="Arial"/>
          <w:color w:val="000000"/>
          <w:sz w:val="20"/>
          <w:szCs w:val="24"/>
          <w:lang w:eastAsia="en-CA"/>
        </w:rPr>
        <w:t>, and should be avoided. Imagine that the following sentences followed those we just examined:</w:t>
      </w:r>
    </w:p>
    <w:p w:rsidR="00565B98" w:rsidRPr="00C16350" w:rsidRDefault="00565B98" w:rsidP="00565B98">
      <w:pPr>
        <w:spacing w:after="0" w:line="240" w:lineRule="auto"/>
        <w:rPr>
          <w:rFonts w:ascii="Times New Roman" w:eastAsia="Times New Roman" w:hAnsi="Times New Roman" w:cs="Times New Roman"/>
          <w:sz w:val="20"/>
          <w:szCs w:val="24"/>
          <w:lang w:eastAsia="en-CA"/>
        </w:rPr>
      </w:pPr>
    </w:p>
    <w:p w:rsidR="00565B98" w:rsidRPr="00713A51" w:rsidRDefault="00565B98" w:rsidP="00565B98">
      <w:pPr>
        <w:spacing w:after="0" w:line="240" w:lineRule="auto"/>
        <w:rPr>
          <w:rFonts w:ascii="Times New Roman" w:eastAsia="Times New Roman" w:hAnsi="Times New Roman" w:cs="Times New Roman"/>
          <w:sz w:val="16"/>
          <w:szCs w:val="24"/>
          <w:lang w:eastAsia="en-CA"/>
        </w:rPr>
      </w:pPr>
      <w:r w:rsidRPr="00713A51">
        <w:rPr>
          <w:rFonts w:ascii="Arial" w:eastAsia="Times New Roman" w:hAnsi="Arial" w:cs="Arial"/>
          <w:i/>
          <w:iCs/>
          <w:color w:val="000000"/>
          <w:sz w:val="16"/>
          <w:szCs w:val="24"/>
          <w:lang w:eastAsia="en-CA"/>
        </w:rPr>
        <w:t>“This is clearly a violation of my rights. I should have the same rights and opportunities as men, and I should have the freedom to do whatever I wish.”</w:t>
      </w:r>
    </w:p>
    <w:p w:rsidR="00565B98" w:rsidRPr="00C16350" w:rsidRDefault="00565B98" w:rsidP="00565B98">
      <w:pPr>
        <w:spacing w:after="0" w:line="240" w:lineRule="auto"/>
        <w:rPr>
          <w:rFonts w:ascii="Times New Roman" w:eastAsia="Times New Roman" w:hAnsi="Times New Roman" w:cs="Times New Roman"/>
          <w:sz w:val="20"/>
          <w:szCs w:val="24"/>
          <w:lang w:eastAsia="en-CA"/>
        </w:rPr>
      </w:pPr>
    </w:p>
    <w:p w:rsidR="00565B98" w:rsidRPr="00C16350" w:rsidRDefault="00565B98" w:rsidP="00565B98">
      <w:pPr>
        <w:spacing w:after="0" w:line="240" w:lineRule="auto"/>
        <w:rPr>
          <w:rFonts w:ascii="Times New Roman" w:eastAsia="Times New Roman" w:hAnsi="Times New Roman" w:cs="Times New Roman"/>
          <w:sz w:val="20"/>
          <w:szCs w:val="24"/>
          <w:lang w:eastAsia="en-CA"/>
        </w:rPr>
      </w:pPr>
      <w:r w:rsidRPr="00C16350">
        <w:rPr>
          <w:rFonts w:ascii="Arial" w:eastAsia="Times New Roman" w:hAnsi="Arial" w:cs="Arial"/>
          <w:color w:val="000000"/>
          <w:sz w:val="20"/>
          <w:szCs w:val="24"/>
          <w:lang w:eastAsia="en-CA"/>
        </w:rPr>
        <w:t xml:space="preserve">This </w:t>
      </w:r>
      <w:r w:rsidR="003500D9" w:rsidRPr="00C16350">
        <w:rPr>
          <w:rFonts w:ascii="Arial" w:eastAsia="Times New Roman" w:hAnsi="Arial" w:cs="Arial"/>
          <w:color w:val="000000"/>
          <w:sz w:val="20"/>
          <w:szCs w:val="24"/>
          <w:lang w:eastAsia="en-CA"/>
        </w:rPr>
        <w:t xml:space="preserve">last sentence </w:t>
      </w:r>
      <w:r w:rsidRPr="00C16350">
        <w:rPr>
          <w:rFonts w:ascii="Arial" w:eastAsia="Times New Roman" w:hAnsi="Arial" w:cs="Arial"/>
          <w:color w:val="000000"/>
          <w:sz w:val="20"/>
          <w:szCs w:val="24"/>
          <w:lang w:eastAsia="en-CA"/>
        </w:rPr>
        <w:t xml:space="preserve">is an example of </w:t>
      </w:r>
      <w:r w:rsidRPr="00C16350">
        <w:rPr>
          <w:rFonts w:ascii="Arial" w:eastAsia="Times New Roman" w:hAnsi="Arial" w:cs="Arial"/>
          <w:b/>
          <w:color w:val="000000"/>
          <w:sz w:val="20"/>
          <w:szCs w:val="24"/>
          <w:lang w:eastAsia="en-CA"/>
        </w:rPr>
        <w:t>presentism</w:t>
      </w:r>
      <w:r w:rsidRPr="00C16350">
        <w:rPr>
          <w:rFonts w:ascii="Arial" w:eastAsia="Times New Roman" w:hAnsi="Arial" w:cs="Arial"/>
          <w:color w:val="000000"/>
          <w:sz w:val="20"/>
          <w:szCs w:val="24"/>
          <w:lang w:eastAsia="en-CA"/>
        </w:rPr>
        <w:t xml:space="preserve"> because it imposes modern values on an historical actor, a Korean woman from the 17th century. </w:t>
      </w:r>
    </w:p>
    <w:p w:rsidR="00565B98" w:rsidRPr="00AC5F09" w:rsidRDefault="00AC5F09" w:rsidP="00565B98">
      <w:pPr>
        <w:spacing w:after="0" w:line="240" w:lineRule="auto"/>
        <w:rPr>
          <w:rFonts w:ascii="Arial" w:eastAsia="Times New Roman" w:hAnsi="Arial" w:cs="Arial"/>
          <w:b/>
          <w:bCs/>
          <w:color w:val="000000"/>
          <w:sz w:val="18"/>
          <w:szCs w:val="24"/>
          <w:u w:val="single"/>
          <w:lang w:eastAsia="en-CA"/>
        </w:rPr>
      </w:pPr>
      <w:r>
        <w:rPr>
          <w:rFonts w:ascii="Arial" w:eastAsia="Times New Roman" w:hAnsi="Arial" w:cs="Arial"/>
          <w:b/>
          <w:bCs/>
          <w:color w:val="000000"/>
          <w:sz w:val="18"/>
          <w:szCs w:val="24"/>
          <w:lang w:eastAsia="en-CA"/>
        </w:rPr>
        <w:br/>
      </w:r>
      <w:r w:rsidRPr="00AC5F09">
        <w:rPr>
          <w:rFonts w:ascii="Arial" w:eastAsia="Times New Roman" w:hAnsi="Arial" w:cs="Arial"/>
          <w:b/>
          <w:bCs/>
          <w:color w:val="000000"/>
          <w:sz w:val="18"/>
          <w:szCs w:val="24"/>
          <w:u w:val="single"/>
          <w:lang w:eastAsia="en-CA"/>
        </w:rPr>
        <w:t xml:space="preserve">FORMAT: </w:t>
      </w:r>
    </w:p>
    <w:p w:rsidR="00AC5F09" w:rsidRPr="00713A51" w:rsidRDefault="00AC5F09" w:rsidP="00713A51">
      <w:pPr>
        <w:pStyle w:val="ListParagraph"/>
        <w:numPr>
          <w:ilvl w:val="0"/>
          <w:numId w:val="11"/>
        </w:numPr>
        <w:spacing w:after="0" w:line="240" w:lineRule="auto"/>
        <w:rPr>
          <w:rFonts w:ascii="Arial" w:eastAsia="Times New Roman" w:hAnsi="Arial" w:cs="Arial"/>
          <w:bCs/>
          <w:color w:val="000000"/>
          <w:sz w:val="18"/>
          <w:szCs w:val="24"/>
          <w:lang w:eastAsia="en-CA"/>
        </w:rPr>
      </w:pPr>
      <w:r w:rsidRPr="00713A51">
        <w:rPr>
          <w:rFonts w:ascii="Arial" w:eastAsia="Times New Roman" w:hAnsi="Arial" w:cs="Arial"/>
          <w:bCs/>
          <w:color w:val="000000"/>
          <w:sz w:val="18"/>
          <w:szCs w:val="24"/>
          <w:lang w:eastAsia="en-CA"/>
        </w:rPr>
        <w:t>To be</w:t>
      </w:r>
      <w:r w:rsidR="00D72F28">
        <w:rPr>
          <w:rFonts w:ascii="Arial" w:eastAsia="Times New Roman" w:hAnsi="Arial" w:cs="Arial"/>
          <w:bCs/>
          <w:color w:val="000000"/>
          <w:sz w:val="18"/>
          <w:szCs w:val="24"/>
          <w:lang w:eastAsia="en-CA"/>
        </w:rPr>
        <w:t xml:space="preserve"> discussed</w:t>
      </w:r>
      <w:r w:rsidR="00AB0D28">
        <w:rPr>
          <w:rFonts w:ascii="Arial" w:eastAsia="Times New Roman" w:hAnsi="Arial" w:cs="Arial"/>
          <w:bCs/>
          <w:color w:val="000000"/>
          <w:sz w:val="18"/>
          <w:szCs w:val="24"/>
          <w:lang w:eastAsia="en-CA"/>
        </w:rPr>
        <w:t xml:space="preserve"> in-role</w:t>
      </w:r>
      <w:r w:rsidRPr="00713A51">
        <w:rPr>
          <w:rFonts w:ascii="Arial" w:eastAsia="Times New Roman" w:hAnsi="Arial" w:cs="Arial"/>
          <w:bCs/>
          <w:color w:val="000000"/>
          <w:sz w:val="18"/>
          <w:szCs w:val="24"/>
          <w:lang w:eastAsia="en-CA"/>
        </w:rPr>
        <w:t xml:space="preserve"> in class on: _________________________________</w:t>
      </w:r>
      <w:r w:rsidR="00DA696E" w:rsidRPr="00713A51">
        <w:rPr>
          <w:rFonts w:ascii="Arial" w:eastAsia="Times New Roman" w:hAnsi="Arial" w:cs="Arial"/>
          <w:bCs/>
          <w:color w:val="000000"/>
          <w:sz w:val="18"/>
          <w:szCs w:val="24"/>
          <w:lang w:eastAsia="en-CA"/>
        </w:rPr>
        <w:t>. You may not get time to present at both conferences in class but you need to have both conferences ready to hand in on paper.</w:t>
      </w:r>
      <w:r w:rsidR="00713A51" w:rsidRPr="00713A51">
        <w:rPr>
          <w:rFonts w:ascii="Arial" w:eastAsia="Times New Roman" w:hAnsi="Arial" w:cs="Arial"/>
          <w:bCs/>
          <w:color w:val="000000"/>
          <w:sz w:val="18"/>
          <w:szCs w:val="24"/>
          <w:lang w:eastAsia="en-CA"/>
        </w:rPr>
        <w:t xml:space="preserve"> Be prepared to discuss with each other in role. This is not for marks but it makes the assignment interesting, engaging and it helps you to understand what you’re learning. </w:t>
      </w:r>
    </w:p>
    <w:p w:rsidR="00AC5F09" w:rsidRPr="00713A51" w:rsidRDefault="00AC5F09" w:rsidP="00713A51">
      <w:pPr>
        <w:pStyle w:val="ListParagraph"/>
        <w:numPr>
          <w:ilvl w:val="0"/>
          <w:numId w:val="11"/>
        </w:numPr>
        <w:spacing w:after="0" w:line="240" w:lineRule="auto"/>
        <w:rPr>
          <w:rFonts w:ascii="Arial" w:eastAsia="Times New Roman" w:hAnsi="Arial" w:cs="Arial"/>
          <w:bCs/>
          <w:color w:val="000000"/>
          <w:sz w:val="18"/>
          <w:szCs w:val="24"/>
          <w:lang w:eastAsia="en-CA"/>
        </w:rPr>
      </w:pPr>
      <w:r w:rsidRPr="00713A51">
        <w:rPr>
          <w:rFonts w:ascii="Arial" w:eastAsia="Times New Roman" w:hAnsi="Arial" w:cs="Arial"/>
          <w:bCs/>
          <w:color w:val="000000"/>
          <w:sz w:val="18"/>
          <w:szCs w:val="24"/>
          <w:lang w:eastAsia="en-CA"/>
        </w:rPr>
        <w:t xml:space="preserve">You will hand in all of your written work on the same day as the gathering. </w:t>
      </w:r>
    </w:p>
    <w:p w:rsidR="00AC5F09" w:rsidRPr="00565B98" w:rsidRDefault="00AC5F09" w:rsidP="00565B98">
      <w:pPr>
        <w:spacing w:after="0" w:line="240" w:lineRule="auto"/>
        <w:rPr>
          <w:rFonts w:ascii="Times New Roman" w:eastAsia="Times New Roman" w:hAnsi="Times New Roman" w:cs="Times New Roman"/>
          <w:szCs w:val="24"/>
          <w:lang w:eastAsia="en-CA"/>
        </w:rPr>
      </w:pPr>
    </w:p>
    <w:p w:rsidR="00D21D69" w:rsidRPr="00D21D69" w:rsidRDefault="00D21D69" w:rsidP="00D21D69">
      <w:pPr>
        <w:spacing w:after="0" w:line="240" w:lineRule="auto"/>
        <w:rPr>
          <w:rFonts w:ascii="Times New Roman" w:eastAsia="Times New Roman" w:hAnsi="Times New Roman" w:cs="Times New Roman"/>
          <w:sz w:val="18"/>
          <w:szCs w:val="24"/>
          <w:lang w:eastAsia="en-CA"/>
        </w:rPr>
      </w:pPr>
      <w:r w:rsidRPr="00E01F5E">
        <w:rPr>
          <w:rFonts w:ascii="Arial" w:eastAsia="Times New Roman" w:hAnsi="Arial" w:cs="Arial"/>
          <w:b/>
          <w:bCs/>
          <w:color w:val="000000"/>
          <w:sz w:val="18"/>
          <w:szCs w:val="24"/>
          <w:lang w:eastAsia="en-CA"/>
        </w:rPr>
        <w:t>Curriculum E</w:t>
      </w:r>
      <w:r w:rsidRPr="00D21D69">
        <w:rPr>
          <w:rFonts w:ascii="Arial" w:eastAsia="Times New Roman" w:hAnsi="Arial" w:cs="Arial"/>
          <w:b/>
          <w:bCs/>
          <w:color w:val="000000"/>
          <w:sz w:val="18"/>
          <w:szCs w:val="24"/>
          <w:lang w:eastAsia="en-CA"/>
        </w:rPr>
        <w:t>XPECTATIONS</w:t>
      </w:r>
      <w:r w:rsidR="006C53D3">
        <w:rPr>
          <w:rFonts w:ascii="Arial" w:eastAsia="Times New Roman" w:hAnsi="Arial" w:cs="Arial"/>
          <w:b/>
          <w:bCs/>
          <w:color w:val="000000"/>
          <w:sz w:val="18"/>
          <w:szCs w:val="24"/>
          <w:lang w:eastAsia="en-CA"/>
        </w:rPr>
        <w:t xml:space="preserve"> for Two Gatherings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21D69" w:rsidRPr="00C16350" w:rsidTr="00D21D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b/>
                <w:bCs/>
                <w:color w:val="000000"/>
                <w:sz w:val="12"/>
                <w:szCs w:val="24"/>
                <w:lang w:eastAsia="en-CA"/>
              </w:rPr>
              <w:t>Overall Expectations:</w:t>
            </w:r>
            <w:r w:rsidRPr="00C16350">
              <w:rPr>
                <w:rFonts w:ascii="Arial" w:eastAsia="Times New Roman" w:hAnsi="Arial" w:cs="Arial"/>
                <w:color w:val="000000"/>
                <w:sz w:val="12"/>
                <w:szCs w:val="24"/>
                <w:lang w:eastAsia="en-CA"/>
              </w:rPr>
              <w:t xml:space="preserve">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 xml:space="preserve">B2. Communities, Conflict, and Cooperation: analyse relations between different groups in various regions of the world from 1450 to 1650 and how various factors affected these relations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 xml:space="preserve">B3. Identity, Citizenship, and Heritage: analyse, with reference to the contributions of specific individuals, ways in which ideas, values, and artistic production affected the development of identity, citizenship, and/or heritage in various societies between 1450 and 1650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b/>
                <w:bCs/>
                <w:color w:val="000000"/>
                <w:sz w:val="12"/>
                <w:szCs w:val="24"/>
                <w:lang w:eastAsia="en-CA"/>
              </w:rPr>
              <w:t>Specific Expectations:</w:t>
            </w:r>
            <w:r w:rsidRPr="00C16350">
              <w:rPr>
                <w:rFonts w:ascii="Arial" w:eastAsia="Times New Roman" w:hAnsi="Arial" w:cs="Arial"/>
                <w:color w:val="000000"/>
                <w:sz w:val="12"/>
                <w:szCs w:val="24"/>
                <w:lang w:eastAsia="en-CA"/>
              </w:rPr>
              <w:t xml:space="preserve">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A1.2 select and organize relevant evidence and information on aspects of world history from a variety of primary and secondary sources, ensuring that their sources reflect a range of perspectives;</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 xml:space="preserve">A1.4 interpret and analyse evidence and information relevant to their investigations, using various tools, strategies, and approaches appropriate for historical inquiry;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A1.6 use the concepts of historical thinking when analysing, evaluating evidence about, and formulating conclusions and/or judgements regarding historical issues, events, and/ or developments in world history;</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 xml:space="preserve">A1.7 evaluate and synthesize their findings to formulate conclusions and/or make informed judgements or predictions about the issues, events, and/or developments they are investigating;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A1.8 communicate their ideas, arguments, and conclusions using various formats and styles, as appropriate for the audience and purpose;</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 xml:space="preserve">A1.9 use accepted forms of documentation to reference different types of sources. </w:t>
            </w:r>
          </w:p>
        </w:tc>
      </w:tr>
    </w:tbl>
    <w:p w:rsidR="00D21D69" w:rsidRPr="00C16350" w:rsidRDefault="00D21D69">
      <w:pPr>
        <w:rPr>
          <w:sz w:val="8"/>
        </w:rPr>
      </w:pPr>
    </w:p>
    <w:p w:rsidR="00D21D69" w:rsidRPr="00D21D69" w:rsidRDefault="00E01F5E" w:rsidP="00D21D69">
      <w:pPr>
        <w:spacing w:after="0" w:line="240" w:lineRule="auto"/>
        <w:rPr>
          <w:rFonts w:ascii="Times New Roman" w:eastAsia="Times New Roman" w:hAnsi="Times New Roman" w:cs="Times New Roman"/>
          <w:sz w:val="18"/>
          <w:szCs w:val="24"/>
          <w:lang w:eastAsia="en-CA"/>
        </w:rPr>
      </w:pPr>
      <w:r>
        <w:rPr>
          <w:rFonts w:ascii="Arial" w:eastAsia="Times New Roman" w:hAnsi="Arial" w:cs="Arial"/>
          <w:b/>
          <w:bCs/>
          <w:color w:val="000000"/>
          <w:sz w:val="18"/>
          <w:szCs w:val="24"/>
          <w:lang w:eastAsia="en-CA"/>
        </w:rPr>
        <w:t>L</w:t>
      </w:r>
      <w:r w:rsidR="00D21D69" w:rsidRPr="00D21D69">
        <w:rPr>
          <w:rFonts w:ascii="Arial" w:eastAsia="Times New Roman" w:hAnsi="Arial" w:cs="Arial"/>
          <w:b/>
          <w:bCs/>
          <w:color w:val="000000"/>
          <w:sz w:val="18"/>
          <w:szCs w:val="24"/>
          <w:lang w:eastAsia="en-CA"/>
        </w:rPr>
        <w:t>EARNING GOALS/SUCCESS CRITERIA</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21D69" w:rsidRPr="00D21D69" w:rsidTr="00D21D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69" w:rsidRPr="00713A51" w:rsidRDefault="00D21D69" w:rsidP="00D21D69">
            <w:pPr>
              <w:spacing w:after="0" w:line="240" w:lineRule="auto"/>
              <w:rPr>
                <w:rFonts w:ascii="Times New Roman" w:eastAsia="Times New Roman" w:hAnsi="Times New Roman" w:cs="Times New Roman"/>
                <w:sz w:val="12"/>
                <w:szCs w:val="24"/>
                <w:lang w:eastAsia="en-CA"/>
              </w:rPr>
            </w:pPr>
            <w:r w:rsidRPr="00713A51">
              <w:rPr>
                <w:rFonts w:ascii="Arial" w:eastAsia="Times New Roman" w:hAnsi="Arial" w:cs="Arial"/>
                <w:b/>
                <w:bCs/>
                <w:color w:val="000000"/>
                <w:sz w:val="12"/>
                <w:szCs w:val="24"/>
                <w:lang w:eastAsia="en-CA"/>
              </w:rPr>
              <w:t>What are the Learning Goals of this Activity? What are the Success Criteria of this Activity?</w:t>
            </w:r>
          </w:p>
          <w:p w:rsidR="00D21D69" w:rsidRPr="00713A51" w:rsidRDefault="00D21D69" w:rsidP="00D21D69">
            <w:pPr>
              <w:spacing w:after="0" w:line="240" w:lineRule="auto"/>
              <w:rPr>
                <w:rFonts w:ascii="Times New Roman" w:eastAsia="Times New Roman" w:hAnsi="Times New Roman" w:cs="Times New Roman"/>
                <w:sz w:val="12"/>
                <w:szCs w:val="24"/>
                <w:lang w:eastAsia="en-CA"/>
              </w:rPr>
            </w:pPr>
            <w:r w:rsidRPr="00713A51">
              <w:rPr>
                <w:rFonts w:ascii="Arial" w:eastAsia="Times New Roman" w:hAnsi="Arial" w:cs="Arial"/>
                <w:color w:val="000000"/>
                <w:sz w:val="12"/>
                <w:szCs w:val="24"/>
                <w:lang w:eastAsia="en-CA"/>
              </w:rPr>
              <w:t>We are learning to…</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compare the impact of interactions between different groups and individuals.</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I can identify two historically significant individuals representing perspectives of both influential and powerless.</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analyse the contributions and perspectives of individuals between 1450-1650.</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 xml:space="preserve">I can identify the contributions and perspectives that affected the identity of </w:t>
            </w:r>
            <w:r w:rsidR="00AC5F09" w:rsidRPr="00713A51">
              <w:rPr>
                <w:rFonts w:ascii="Arial" w:eastAsia="Times New Roman" w:hAnsi="Arial" w:cs="Arial"/>
                <w:color w:val="000000"/>
                <w:sz w:val="12"/>
                <w:szCs w:val="24"/>
                <w:lang w:eastAsia="en-CA"/>
              </w:rPr>
              <w:t>people</w:t>
            </w:r>
            <w:r w:rsidRPr="00713A51">
              <w:rPr>
                <w:rFonts w:ascii="Arial" w:eastAsia="Times New Roman" w:hAnsi="Arial" w:cs="Arial"/>
                <w:color w:val="000000"/>
                <w:sz w:val="12"/>
                <w:szCs w:val="24"/>
                <w:lang w:eastAsia="en-CA"/>
              </w:rPr>
              <w:t xml:space="preserve"> between 1450-1650.</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select and organize primary source evidence.</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I can select two primary sources to reflect the perspective of one influential individual and one powerless individual.</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 xml:space="preserve">We are learning to use the concepts of historical thinking. </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 xml:space="preserve">I can use the criteria of historical perspective to support my choices. </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make conclusions using evidence.</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I can make resolutions that clearly reflect the concerns of specific groups to demonstrate the disparity at the time.</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communicate ideas clearly in writing.</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I can clearly communicate ideas in introduction</w:t>
            </w:r>
            <w:r w:rsidR="00A8211C" w:rsidRPr="00713A51">
              <w:rPr>
                <w:rFonts w:ascii="Arial" w:eastAsia="Times New Roman" w:hAnsi="Arial" w:cs="Arial"/>
                <w:color w:val="000000"/>
                <w:sz w:val="12"/>
                <w:szCs w:val="24"/>
                <w:lang w:eastAsia="en-CA"/>
              </w:rPr>
              <w:t>s</w:t>
            </w:r>
            <w:r w:rsidRPr="00713A51">
              <w:rPr>
                <w:rFonts w:ascii="Arial" w:eastAsia="Times New Roman" w:hAnsi="Arial" w:cs="Arial"/>
                <w:color w:val="000000"/>
                <w:sz w:val="12"/>
                <w:szCs w:val="24"/>
                <w:lang w:eastAsia="en-CA"/>
              </w:rPr>
              <w:t xml:space="preserve"> and in resolutions.</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accurately cite sources in proper format.</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I can cite all sources (primary/secondary) accurately and fully.</w:t>
            </w:r>
          </w:p>
          <w:p w:rsidR="00D21D69" w:rsidRPr="00713A51" w:rsidRDefault="00D21D69" w:rsidP="00D21D69">
            <w:pPr>
              <w:spacing w:after="0" w:line="240" w:lineRule="auto"/>
              <w:rPr>
                <w:rFonts w:ascii="Times New Roman" w:eastAsia="Times New Roman" w:hAnsi="Times New Roman" w:cs="Times New Roman"/>
                <w:sz w:val="12"/>
                <w:szCs w:val="24"/>
                <w:lang w:eastAsia="en-CA"/>
              </w:rPr>
            </w:pPr>
            <w:r w:rsidRPr="00713A51">
              <w:rPr>
                <w:rFonts w:ascii="Arial" w:eastAsia="Times New Roman" w:hAnsi="Arial" w:cs="Arial"/>
                <w:color w:val="000000"/>
                <w:sz w:val="12"/>
                <w:szCs w:val="24"/>
                <w:lang w:eastAsia="en-CA"/>
              </w:rPr>
              <w:t> </w:t>
            </w:r>
          </w:p>
        </w:tc>
      </w:tr>
    </w:tbl>
    <w:p w:rsidR="00565B98" w:rsidRDefault="00DD7690" w:rsidP="00C16350">
      <w:pPr>
        <w:jc w:val="center"/>
        <w:rPr>
          <w:b/>
          <w:sz w:val="20"/>
        </w:rPr>
      </w:pPr>
      <w:r>
        <w:rPr>
          <w:sz w:val="20"/>
        </w:rPr>
        <w:br w:type="page"/>
      </w:r>
      <w:r w:rsidRPr="00DD7690">
        <w:rPr>
          <w:b/>
          <w:sz w:val="20"/>
        </w:rPr>
        <w:lastRenderedPageBreak/>
        <w:t>CHY4U Rubric for Two Gatherings</w:t>
      </w:r>
    </w:p>
    <w:p w:rsidR="00C16350" w:rsidRPr="00DD7690" w:rsidRDefault="00C16350" w:rsidP="00C16350">
      <w:pPr>
        <w:rPr>
          <w:b/>
          <w:sz w:val="20"/>
        </w:rPr>
      </w:pPr>
      <w:r>
        <w:rPr>
          <w:b/>
          <w:sz w:val="20"/>
        </w:rPr>
        <w:t>Name: _______________________________________________</w:t>
      </w:r>
    </w:p>
    <w:tbl>
      <w:tblPr>
        <w:tblStyle w:val="TableGrid"/>
        <w:tblW w:w="10259" w:type="dxa"/>
        <w:tblLook w:val="04A0" w:firstRow="1" w:lastRow="0" w:firstColumn="1" w:lastColumn="0" w:noHBand="0" w:noVBand="1"/>
      </w:tblPr>
      <w:tblGrid>
        <w:gridCol w:w="1882"/>
        <w:gridCol w:w="1867"/>
        <w:gridCol w:w="1867"/>
        <w:gridCol w:w="1868"/>
        <w:gridCol w:w="1868"/>
        <w:gridCol w:w="907"/>
      </w:tblGrid>
      <w:tr w:rsidR="00DD7690" w:rsidTr="00DD7690">
        <w:tc>
          <w:tcPr>
            <w:tcW w:w="1882" w:type="dxa"/>
          </w:tcPr>
          <w:p w:rsidR="00DD7690" w:rsidRPr="00565B98" w:rsidRDefault="00DD7690" w:rsidP="00DD7690">
            <w:pPr>
              <w:ind w:left="-75"/>
              <w:jc w:val="center"/>
              <w:rPr>
                <w:rFonts w:ascii="Times New Roman" w:eastAsia="Times New Roman" w:hAnsi="Times New Roman" w:cs="Times New Roman"/>
                <w:sz w:val="24"/>
                <w:szCs w:val="24"/>
                <w:lang w:eastAsia="en-CA"/>
              </w:rPr>
            </w:pPr>
            <w:r w:rsidRPr="00565B98">
              <w:rPr>
                <w:rFonts w:ascii="Arial" w:eastAsia="Times New Roman" w:hAnsi="Arial" w:cs="Arial"/>
                <w:color w:val="000000"/>
                <w:sz w:val="24"/>
                <w:szCs w:val="24"/>
                <w:shd w:val="clear" w:color="auto" w:fill="C0C0C0"/>
                <w:lang w:eastAsia="en-CA"/>
              </w:rPr>
              <w:t>Category/ Criteria</w:t>
            </w:r>
          </w:p>
        </w:tc>
        <w:tc>
          <w:tcPr>
            <w:tcW w:w="1867" w:type="dxa"/>
          </w:tcPr>
          <w:p w:rsidR="00DD7690" w:rsidRDefault="00DD7690" w:rsidP="00DD7690">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Level 4</w:t>
            </w:r>
          </w:p>
        </w:tc>
        <w:tc>
          <w:tcPr>
            <w:tcW w:w="1867" w:type="dxa"/>
          </w:tcPr>
          <w:p w:rsidR="00DD7690" w:rsidRDefault="00DD7690" w:rsidP="00DD7690">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Level 3</w:t>
            </w:r>
          </w:p>
        </w:tc>
        <w:tc>
          <w:tcPr>
            <w:tcW w:w="1868" w:type="dxa"/>
          </w:tcPr>
          <w:p w:rsidR="00DD7690" w:rsidRDefault="00DD7690" w:rsidP="00DD7690">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Level 2</w:t>
            </w:r>
          </w:p>
        </w:tc>
        <w:tc>
          <w:tcPr>
            <w:tcW w:w="1868" w:type="dxa"/>
          </w:tcPr>
          <w:p w:rsidR="00DD7690" w:rsidRDefault="00DD7690" w:rsidP="00DD7690">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Level 1</w:t>
            </w:r>
          </w:p>
        </w:tc>
        <w:tc>
          <w:tcPr>
            <w:tcW w:w="907" w:type="dxa"/>
          </w:tcPr>
          <w:p w:rsidR="00DD7690" w:rsidRDefault="00DD7690" w:rsidP="00DD7690">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Mark</w:t>
            </w:r>
          </w:p>
        </w:tc>
      </w:tr>
      <w:tr w:rsidR="00DD7690" w:rsidTr="00DD7690">
        <w:tc>
          <w:tcPr>
            <w:tcW w:w="1882" w:type="dxa"/>
          </w:tcPr>
          <w:p w:rsidR="00DD7690" w:rsidRPr="00565B98" w:rsidRDefault="00DD7690" w:rsidP="00DD7690">
            <w:pPr>
              <w:spacing w:line="0" w:lineRule="auto"/>
              <w:ind w:left="-75"/>
              <w:rPr>
                <w:rFonts w:ascii="Times New Roman" w:eastAsia="Times New Roman" w:hAnsi="Times New Roman" w:cs="Times New Roman"/>
                <w:sz w:val="24"/>
                <w:szCs w:val="24"/>
                <w:lang w:eastAsia="en-CA"/>
              </w:rPr>
            </w:pPr>
            <w:r w:rsidRPr="00565B98">
              <w:rPr>
                <w:rFonts w:ascii="Arial" w:eastAsia="Times New Roman" w:hAnsi="Arial" w:cs="Arial"/>
                <w:b/>
                <w:bCs/>
                <w:color w:val="000000"/>
                <w:sz w:val="24"/>
                <w:szCs w:val="24"/>
                <w:lang w:eastAsia="en-CA"/>
              </w:rPr>
              <w:t>Knowledge and Understanding</w:t>
            </w:r>
          </w:p>
          <w:p w:rsidR="00DD7690" w:rsidRPr="00565B98" w:rsidRDefault="00DD7690" w:rsidP="00DD7690">
            <w:pPr>
              <w:spacing w:after="60"/>
              <w:ind w:left="-75"/>
              <w:rPr>
                <w:rFonts w:ascii="Times New Roman" w:eastAsia="Times New Roman" w:hAnsi="Times New Roman" w:cs="Times New Roman"/>
                <w:sz w:val="24"/>
                <w:szCs w:val="24"/>
                <w:lang w:eastAsia="en-CA"/>
              </w:rPr>
            </w:pPr>
            <w:r w:rsidRPr="007F2A50">
              <w:rPr>
                <w:rFonts w:ascii="Arial" w:hAnsi="Arial" w:cs="Arial"/>
                <w:b/>
                <w:bCs/>
                <w:color w:val="000000"/>
                <w:sz w:val="16"/>
              </w:rPr>
              <w:t>Knowledge and Understanding</w:t>
            </w:r>
            <w:r w:rsidRPr="007F2A50">
              <w:rPr>
                <w:rFonts w:ascii="Arial" w:eastAsia="Times New Roman" w:hAnsi="Arial" w:cs="Arial"/>
                <w:color w:val="000000"/>
                <w:sz w:val="18"/>
                <w:szCs w:val="24"/>
                <w:lang w:eastAsia="en-CA"/>
              </w:rPr>
              <w:t xml:space="preserve"> </w:t>
            </w:r>
            <w:r w:rsidRPr="00565B98">
              <w:rPr>
                <w:rFonts w:ascii="Arial" w:eastAsia="Times New Roman" w:hAnsi="Arial" w:cs="Arial"/>
                <w:color w:val="000000"/>
                <w:sz w:val="18"/>
                <w:szCs w:val="24"/>
                <w:lang w:eastAsia="en-CA"/>
              </w:rPr>
              <w:t xml:space="preserve">Introduction </w:t>
            </w:r>
            <w:r w:rsidRPr="007F2A50">
              <w:rPr>
                <w:rFonts w:ascii="Arial" w:eastAsia="Times New Roman" w:hAnsi="Arial" w:cs="Arial"/>
                <w:color w:val="000000"/>
                <w:sz w:val="18"/>
                <w:szCs w:val="24"/>
                <w:lang w:eastAsia="en-CA"/>
              </w:rPr>
              <w:t xml:space="preserve">(context) </w:t>
            </w:r>
            <w:r w:rsidR="0073754A">
              <w:rPr>
                <w:rFonts w:ascii="Arial" w:eastAsia="Times New Roman" w:hAnsi="Arial" w:cs="Arial"/>
                <w:color w:val="000000"/>
                <w:sz w:val="18"/>
                <w:szCs w:val="24"/>
                <w:lang w:eastAsia="en-CA"/>
              </w:rPr>
              <w:t xml:space="preserve">demonstrates understanding of </w:t>
            </w:r>
            <w:r w:rsidRPr="00565B98">
              <w:rPr>
                <w:rFonts w:ascii="Arial" w:eastAsia="Times New Roman" w:hAnsi="Arial" w:cs="Arial"/>
                <w:color w:val="000000"/>
                <w:sz w:val="18"/>
                <w:szCs w:val="24"/>
                <w:lang w:eastAsia="en-CA"/>
              </w:rPr>
              <w:t>the perspective</w:t>
            </w:r>
            <w:r w:rsidR="0073754A">
              <w:rPr>
                <w:rFonts w:ascii="Arial" w:eastAsia="Times New Roman" w:hAnsi="Arial" w:cs="Arial"/>
                <w:color w:val="000000"/>
                <w:sz w:val="18"/>
                <w:szCs w:val="24"/>
                <w:lang w:eastAsia="en-CA"/>
              </w:rPr>
              <w:t>s of 2 historically significant</w:t>
            </w:r>
            <w:r w:rsidRPr="00565B98">
              <w:rPr>
                <w:rFonts w:ascii="Arial" w:eastAsia="Times New Roman" w:hAnsi="Arial" w:cs="Arial"/>
                <w:color w:val="000000"/>
                <w:sz w:val="18"/>
                <w:szCs w:val="24"/>
                <w:lang w:eastAsia="en-CA"/>
              </w:rPr>
              <w:t> individuals and how these individuals reflect</w:t>
            </w:r>
            <w:r w:rsidR="00E93481">
              <w:rPr>
                <w:rFonts w:ascii="Arial" w:eastAsia="Times New Roman" w:hAnsi="Arial" w:cs="Arial"/>
                <w:color w:val="000000"/>
                <w:sz w:val="18"/>
                <w:szCs w:val="24"/>
                <w:lang w:eastAsia="en-CA"/>
              </w:rPr>
              <w:t>ed</w:t>
            </w:r>
            <w:r w:rsidRPr="00565B98">
              <w:rPr>
                <w:rFonts w:ascii="Arial" w:eastAsia="Times New Roman" w:hAnsi="Arial" w:cs="Arial"/>
                <w:color w:val="000000"/>
                <w:sz w:val="18"/>
                <w:szCs w:val="24"/>
                <w:lang w:eastAsia="en-CA"/>
              </w:rPr>
              <w:t xml:space="preserve">/contributed to their society’s </w:t>
            </w:r>
            <w:r w:rsidRPr="00565B98">
              <w:rPr>
                <w:rFonts w:ascii="Arial" w:eastAsia="Times New Roman" w:hAnsi="Arial" w:cs="Arial"/>
                <w:b/>
                <w:color w:val="000000"/>
                <w:sz w:val="18"/>
                <w:szCs w:val="24"/>
                <w:lang w:eastAsia="en-CA"/>
              </w:rPr>
              <w:t>identity</w:t>
            </w:r>
            <w:r w:rsidRPr="00565B98">
              <w:rPr>
                <w:rFonts w:ascii="Arial" w:eastAsia="Times New Roman" w:hAnsi="Arial" w:cs="Arial"/>
                <w:color w:val="000000"/>
                <w:sz w:val="18"/>
                <w:szCs w:val="24"/>
                <w:lang w:eastAsia="en-CA"/>
              </w:rPr>
              <w:t xml:space="preserve"> </w:t>
            </w:r>
          </w:p>
        </w:tc>
        <w:tc>
          <w:tcPr>
            <w:tcW w:w="1867" w:type="dxa"/>
          </w:tcPr>
          <w:p w:rsidR="00DD7690" w:rsidRDefault="00DD7690" w:rsidP="00DD7690">
            <w:pPr>
              <w:rPr>
                <w:rFonts w:ascii="Arial" w:eastAsia="Times New Roman" w:hAnsi="Arial" w:cs="Arial"/>
                <w:bCs/>
                <w:color w:val="000000"/>
                <w:sz w:val="18"/>
                <w:szCs w:val="24"/>
                <w:lang w:eastAsia="en-CA"/>
              </w:rPr>
            </w:pPr>
            <w:r w:rsidRPr="00544E74">
              <w:rPr>
                <w:rFonts w:ascii="Arial" w:eastAsia="Times New Roman" w:hAnsi="Arial" w:cs="Arial"/>
                <w:bCs/>
                <w:color w:val="000000"/>
                <w:sz w:val="18"/>
                <w:szCs w:val="24"/>
                <w:lang w:eastAsia="en-CA"/>
              </w:rPr>
              <w:t xml:space="preserve">Demonstrates </w:t>
            </w:r>
            <w:r w:rsidRPr="0004692B">
              <w:rPr>
                <w:rFonts w:ascii="Arial" w:eastAsia="Times New Roman" w:hAnsi="Arial" w:cs="Arial"/>
                <w:b/>
                <w:bCs/>
                <w:color w:val="000000"/>
                <w:sz w:val="18"/>
                <w:szCs w:val="24"/>
                <w:lang w:eastAsia="en-CA"/>
              </w:rPr>
              <w:t>thorough</w:t>
            </w:r>
            <w:r w:rsidRPr="00544E74">
              <w:rPr>
                <w:rFonts w:ascii="Arial" w:eastAsia="Times New Roman" w:hAnsi="Arial" w:cs="Arial"/>
                <w:bCs/>
                <w:color w:val="000000"/>
                <w:sz w:val="18"/>
                <w:szCs w:val="24"/>
                <w:lang w:eastAsia="en-CA"/>
              </w:rPr>
              <w:t xml:space="preserve"> understanding of context of the 2 people</w:t>
            </w:r>
            <w:r w:rsidR="00E32C4E">
              <w:rPr>
                <w:rFonts w:ascii="Arial" w:eastAsia="Times New Roman" w:hAnsi="Arial" w:cs="Arial"/>
                <w:bCs/>
                <w:color w:val="000000"/>
                <w:sz w:val="18"/>
                <w:szCs w:val="24"/>
                <w:lang w:eastAsia="en-CA"/>
              </w:rPr>
              <w:t>:</w:t>
            </w:r>
          </w:p>
          <w:p w:rsidR="00E93481" w:rsidRDefault="00E93481" w:rsidP="00DD7690">
            <w:pPr>
              <w:rPr>
                <w:rFonts w:ascii="Arial" w:eastAsia="Times New Roman" w:hAnsi="Arial" w:cs="Arial"/>
                <w:bCs/>
                <w:color w:val="000000"/>
                <w:sz w:val="18"/>
                <w:szCs w:val="24"/>
                <w:lang w:eastAsia="en-CA"/>
              </w:rPr>
            </w:pPr>
          </w:p>
          <w:p w:rsidR="00E93481" w:rsidRPr="00544E74" w:rsidRDefault="003037AC" w:rsidP="00DD7690">
            <w:pPr>
              <w:rPr>
                <w:rFonts w:ascii="Arial" w:eastAsia="Times New Roman" w:hAnsi="Arial" w:cs="Arial"/>
                <w:bCs/>
                <w:color w:val="000000"/>
                <w:sz w:val="18"/>
                <w:szCs w:val="24"/>
                <w:lang w:eastAsia="en-CA"/>
              </w:rPr>
            </w:pPr>
            <w:r>
              <w:rPr>
                <w:rFonts w:ascii="Arial" w:eastAsia="Times New Roman" w:hAnsi="Arial" w:cs="Arial"/>
                <w:bCs/>
                <w:color w:val="000000"/>
                <w:sz w:val="18"/>
                <w:szCs w:val="24"/>
                <w:lang w:eastAsia="en-CA"/>
              </w:rPr>
              <w:t xml:space="preserve">- </w:t>
            </w:r>
            <w:r w:rsidR="00E93481">
              <w:rPr>
                <w:rFonts w:ascii="Arial" w:eastAsia="Times New Roman" w:hAnsi="Arial" w:cs="Arial"/>
                <w:bCs/>
                <w:color w:val="000000"/>
                <w:sz w:val="18"/>
                <w:szCs w:val="24"/>
                <w:lang w:eastAsia="en-CA"/>
              </w:rPr>
              <w:t xml:space="preserve">All “w” questions addressed in </w:t>
            </w:r>
            <w:r w:rsidR="00E93481" w:rsidRPr="0004692B">
              <w:rPr>
                <w:rFonts w:ascii="Arial" w:eastAsia="Times New Roman" w:hAnsi="Arial" w:cs="Arial"/>
                <w:b/>
                <w:bCs/>
                <w:color w:val="000000"/>
                <w:sz w:val="18"/>
                <w:szCs w:val="24"/>
                <w:lang w:eastAsia="en-CA"/>
              </w:rPr>
              <w:t>good detail.</w:t>
            </w:r>
          </w:p>
        </w:tc>
        <w:tc>
          <w:tcPr>
            <w:tcW w:w="1867" w:type="dxa"/>
          </w:tcPr>
          <w:p w:rsidR="00DD7690" w:rsidRDefault="00DD7690" w:rsidP="00DD7690">
            <w:pPr>
              <w:rPr>
                <w:rFonts w:ascii="Arial" w:eastAsia="Times New Roman" w:hAnsi="Arial" w:cs="Arial"/>
                <w:bCs/>
                <w:color w:val="000000"/>
                <w:sz w:val="18"/>
                <w:szCs w:val="24"/>
                <w:lang w:eastAsia="en-CA"/>
              </w:rPr>
            </w:pPr>
            <w:r w:rsidRPr="00544E74">
              <w:rPr>
                <w:rFonts w:ascii="Arial" w:eastAsia="Times New Roman" w:hAnsi="Arial" w:cs="Arial"/>
                <w:bCs/>
                <w:color w:val="000000"/>
                <w:sz w:val="18"/>
                <w:szCs w:val="24"/>
                <w:lang w:eastAsia="en-CA"/>
              </w:rPr>
              <w:t>Demonstrates considerable understanding of the context of the 2 people</w:t>
            </w:r>
            <w:r w:rsidR="00E32C4E">
              <w:rPr>
                <w:rFonts w:ascii="Arial" w:eastAsia="Times New Roman" w:hAnsi="Arial" w:cs="Arial"/>
                <w:bCs/>
                <w:color w:val="000000"/>
                <w:sz w:val="18"/>
                <w:szCs w:val="24"/>
                <w:lang w:eastAsia="en-CA"/>
              </w:rPr>
              <w:t>:</w:t>
            </w:r>
          </w:p>
          <w:p w:rsidR="00E93481" w:rsidRDefault="00E93481" w:rsidP="00DD7690">
            <w:pPr>
              <w:rPr>
                <w:rFonts w:ascii="Arial" w:eastAsia="Times New Roman" w:hAnsi="Arial" w:cs="Arial"/>
                <w:bCs/>
                <w:color w:val="000000"/>
                <w:sz w:val="18"/>
                <w:szCs w:val="24"/>
                <w:lang w:eastAsia="en-CA"/>
              </w:rPr>
            </w:pPr>
          </w:p>
          <w:p w:rsidR="00E93481" w:rsidRPr="00544E74" w:rsidRDefault="003037AC" w:rsidP="00DD7690">
            <w:pPr>
              <w:rPr>
                <w:rFonts w:ascii="Arial" w:eastAsia="Times New Roman" w:hAnsi="Arial" w:cs="Arial"/>
                <w:bCs/>
                <w:color w:val="000000"/>
                <w:sz w:val="18"/>
                <w:szCs w:val="24"/>
                <w:lang w:eastAsia="en-CA"/>
              </w:rPr>
            </w:pPr>
            <w:r>
              <w:rPr>
                <w:rFonts w:ascii="Arial" w:eastAsia="Times New Roman" w:hAnsi="Arial" w:cs="Arial"/>
                <w:bCs/>
                <w:color w:val="000000"/>
                <w:sz w:val="18"/>
                <w:szCs w:val="24"/>
                <w:lang w:eastAsia="en-CA"/>
              </w:rPr>
              <w:t xml:space="preserve">- </w:t>
            </w:r>
            <w:r w:rsidR="00E93481">
              <w:rPr>
                <w:rFonts w:ascii="Arial" w:eastAsia="Times New Roman" w:hAnsi="Arial" w:cs="Arial"/>
                <w:bCs/>
                <w:color w:val="000000"/>
                <w:sz w:val="18"/>
                <w:szCs w:val="24"/>
                <w:lang w:eastAsia="en-CA"/>
              </w:rPr>
              <w:t>Most “w” questions addressed in good detail.</w:t>
            </w:r>
          </w:p>
        </w:tc>
        <w:tc>
          <w:tcPr>
            <w:tcW w:w="1868" w:type="dxa"/>
          </w:tcPr>
          <w:p w:rsidR="00DD7690" w:rsidRDefault="00DD7690" w:rsidP="00DD7690">
            <w:pPr>
              <w:rPr>
                <w:rFonts w:ascii="Arial" w:eastAsia="Times New Roman" w:hAnsi="Arial" w:cs="Arial"/>
                <w:bCs/>
                <w:color w:val="000000"/>
                <w:sz w:val="18"/>
                <w:szCs w:val="24"/>
                <w:lang w:eastAsia="en-CA"/>
              </w:rPr>
            </w:pPr>
            <w:r w:rsidRPr="00544E74">
              <w:rPr>
                <w:rFonts w:ascii="Arial" w:eastAsia="Times New Roman" w:hAnsi="Arial" w:cs="Arial"/>
                <w:bCs/>
                <w:color w:val="000000"/>
                <w:sz w:val="18"/>
                <w:szCs w:val="24"/>
                <w:lang w:eastAsia="en-CA"/>
              </w:rPr>
              <w:t>Demonstrates some understanding of the context of the 2 people</w:t>
            </w:r>
            <w:r w:rsidR="00E32C4E">
              <w:rPr>
                <w:rFonts w:ascii="Arial" w:eastAsia="Times New Roman" w:hAnsi="Arial" w:cs="Arial"/>
                <w:bCs/>
                <w:color w:val="000000"/>
                <w:sz w:val="18"/>
                <w:szCs w:val="24"/>
                <w:lang w:eastAsia="en-CA"/>
              </w:rPr>
              <w:t>:</w:t>
            </w:r>
          </w:p>
          <w:p w:rsidR="00E93481" w:rsidRDefault="00E93481" w:rsidP="00DD7690">
            <w:pPr>
              <w:rPr>
                <w:rFonts w:ascii="Arial" w:eastAsia="Times New Roman" w:hAnsi="Arial" w:cs="Arial"/>
                <w:bCs/>
                <w:color w:val="000000"/>
                <w:sz w:val="18"/>
                <w:szCs w:val="24"/>
                <w:lang w:eastAsia="en-CA"/>
              </w:rPr>
            </w:pPr>
          </w:p>
          <w:p w:rsidR="00E93481" w:rsidRPr="00544E74" w:rsidRDefault="003037AC" w:rsidP="00DD7690">
            <w:pPr>
              <w:rPr>
                <w:rFonts w:ascii="Arial" w:eastAsia="Times New Roman" w:hAnsi="Arial" w:cs="Arial"/>
                <w:bCs/>
                <w:color w:val="000000"/>
                <w:sz w:val="18"/>
                <w:szCs w:val="24"/>
                <w:lang w:eastAsia="en-CA"/>
              </w:rPr>
            </w:pPr>
            <w:r>
              <w:rPr>
                <w:rFonts w:ascii="Arial" w:eastAsia="Times New Roman" w:hAnsi="Arial" w:cs="Arial"/>
                <w:bCs/>
                <w:color w:val="000000"/>
                <w:sz w:val="18"/>
                <w:szCs w:val="24"/>
                <w:lang w:eastAsia="en-CA"/>
              </w:rPr>
              <w:t xml:space="preserve">- </w:t>
            </w:r>
            <w:r w:rsidR="00E93481">
              <w:rPr>
                <w:rFonts w:ascii="Arial" w:eastAsia="Times New Roman" w:hAnsi="Arial" w:cs="Arial"/>
                <w:bCs/>
                <w:color w:val="000000"/>
                <w:sz w:val="18"/>
                <w:szCs w:val="24"/>
                <w:lang w:eastAsia="en-CA"/>
              </w:rPr>
              <w:t>Some “w” questions addressed with some detail</w:t>
            </w:r>
            <w:r w:rsidR="00D92185">
              <w:rPr>
                <w:rFonts w:ascii="Arial" w:eastAsia="Times New Roman" w:hAnsi="Arial" w:cs="Arial"/>
                <w:bCs/>
                <w:color w:val="000000"/>
                <w:sz w:val="18"/>
                <w:szCs w:val="24"/>
                <w:lang w:eastAsia="en-CA"/>
              </w:rPr>
              <w:t>.</w:t>
            </w:r>
          </w:p>
        </w:tc>
        <w:tc>
          <w:tcPr>
            <w:tcW w:w="1868" w:type="dxa"/>
          </w:tcPr>
          <w:p w:rsidR="00DD7690" w:rsidRDefault="00DD7690" w:rsidP="00DD7690">
            <w:pPr>
              <w:rPr>
                <w:rFonts w:ascii="Arial" w:eastAsia="Times New Roman" w:hAnsi="Arial" w:cs="Arial"/>
                <w:bCs/>
                <w:color w:val="000000"/>
                <w:sz w:val="18"/>
                <w:szCs w:val="24"/>
                <w:lang w:eastAsia="en-CA"/>
              </w:rPr>
            </w:pPr>
            <w:r w:rsidRPr="00544E74">
              <w:rPr>
                <w:rFonts w:ascii="Arial" w:eastAsia="Times New Roman" w:hAnsi="Arial" w:cs="Arial"/>
                <w:bCs/>
                <w:color w:val="000000"/>
                <w:sz w:val="18"/>
                <w:szCs w:val="24"/>
                <w:lang w:eastAsia="en-CA"/>
              </w:rPr>
              <w:t>Demonstrates limited understanding of the context of the 2 people</w:t>
            </w:r>
            <w:r w:rsidR="00E32C4E">
              <w:rPr>
                <w:rFonts w:ascii="Arial" w:eastAsia="Times New Roman" w:hAnsi="Arial" w:cs="Arial"/>
                <w:bCs/>
                <w:color w:val="000000"/>
                <w:sz w:val="18"/>
                <w:szCs w:val="24"/>
                <w:lang w:eastAsia="en-CA"/>
              </w:rPr>
              <w:t>:</w:t>
            </w:r>
          </w:p>
          <w:p w:rsidR="00E93481" w:rsidRDefault="00E93481" w:rsidP="00DD7690">
            <w:pPr>
              <w:rPr>
                <w:rFonts w:ascii="Arial" w:eastAsia="Times New Roman" w:hAnsi="Arial" w:cs="Arial"/>
                <w:bCs/>
                <w:color w:val="000000"/>
                <w:sz w:val="18"/>
                <w:szCs w:val="24"/>
                <w:lang w:eastAsia="en-CA"/>
              </w:rPr>
            </w:pPr>
          </w:p>
          <w:p w:rsidR="00E93481" w:rsidRPr="00544E74" w:rsidRDefault="003037AC" w:rsidP="00DD7690">
            <w:pPr>
              <w:rPr>
                <w:rFonts w:ascii="Arial" w:eastAsia="Times New Roman" w:hAnsi="Arial" w:cs="Arial"/>
                <w:bCs/>
                <w:color w:val="000000"/>
                <w:sz w:val="18"/>
                <w:szCs w:val="24"/>
                <w:lang w:eastAsia="en-CA"/>
              </w:rPr>
            </w:pPr>
            <w:r>
              <w:rPr>
                <w:rFonts w:ascii="Arial" w:eastAsia="Times New Roman" w:hAnsi="Arial" w:cs="Arial"/>
                <w:bCs/>
                <w:color w:val="000000"/>
                <w:sz w:val="18"/>
                <w:szCs w:val="24"/>
                <w:lang w:eastAsia="en-CA"/>
              </w:rPr>
              <w:t xml:space="preserve">- </w:t>
            </w:r>
            <w:r w:rsidR="00E93481">
              <w:rPr>
                <w:rFonts w:ascii="Arial" w:eastAsia="Times New Roman" w:hAnsi="Arial" w:cs="Arial"/>
                <w:bCs/>
                <w:color w:val="000000"/>
                <w:sz w:val="18"/>
                <w:szCs w:val="24"/>
                <w:lang w:eastAsia="en-CA"/>
              </w:rPr>
              <w:t>Little detail or inaccurate</w:t>
            </w:r>
            <w:r w:rsidR="00D92185">
              <w:rPr>
                <w:rFonts w:ascii="Arial" w:eastAsia="Times New Roman" w:hAnsi="Arial" w:cs="Arial"/>
                <w:bCs/>
                <w:color w:val="000000"/>
                <w:sz w:val="18"/>
                <w:szCs w:val="24"/>
                <w:lang w:eastAsia="en-CA"/>
              </w:rPr>
              <w:t>.</w:t>
            </w:r>
          </w:p>
        </w:tc>
        <w:tc>
          <w:tcPr>
            <w:tcW w:w="907" w:type="dxa"/>
          </w:tcPr>
          <w:p w:rsidR="00DD7690" w:rsidRDefault="00DD7690" w:rsidP="00DD7690">
            <w:pPr>
              <w:rPr>
                <w:rFonts w:ascii="Arial" w:eastAsia="Times New Roman" w:hAnsi="Arial" w:cs="Arial"/>
                <w:b/>
                <w:bCs/>
                <w:color w:val="000000"/>
                <w:sz w:val="24"/>
                <w:szCs w:val="24"/>
                <w:lang w:eastAsia="en-CA"/>
              </w:rPr>
            </w:pPr>
          </w:p>
        </w:tc>
      </w:tr>
      <w:tr w:rsidR="00DD7690" w:rsidTr="00DD7690">
        <w:tc>
          <w:tcPr>
            <w:tcW w:w="1882" w:type="dxa"/>
          </w:tcPr>
          <w:p w:rsidR="00DD7690" w:rsidRPr="00565B98" w:rsidRDefault="00DD7690" w:rsidP="00DD7690">
            <w:pPr>
              <w:spacing w:line="0" w:lineRule="auto"/>
              <w:ind w:left="-75"/>
              <w:rPr>
                <w:rFonts w:ascii="Times New Roman" w:eastAsia="Times New Roman" w:hAnsi="Times New Roman" w:cs="Times New Roman"/>
                <w:sz w:val="18"/>
                <w:szCs w:val="24"/>
                <w:lang w:eastAsia="en-CA"/>
              </w:rPr>
            </w:pPr>
            <w:r w:rsidRPr="00565B98">
              <w:rPr>
                <w:rFonts w:ascii="Arial" w:eastAsia="Times New Roman" w:hAnsi="Arial" w:cs="Arial"/>
                <w:b/>
                <w:bCs/>
                <w:color w:val="000000"/>
                <w:sz w:val="18"/>
                <w:szCs w:val="24"/>
                <w:lang w:eastAsia="en-CA"/>
              </w:rPr>
              <w:t>Thinking</w:t>
            </w:r>
          </w:p>
          <w:p w:rsidR="00052221" w:rsidRDefault="00DD7690" w:rsidP="00DD7690">
            <w:pPr>
              <w:spacing w:after="60"/>
              <w:ind w:left="-75"/>
              <w:rPr>
                <w:rFonts w:ascii="Arial" w:eastAsia="Times New Roman" w:hAnsi="Arial" w:cs="Arial"/>
                <w:color w:val="000000"/>
                <w:sz w:val="18"/>
                <w:szCs w:val="24"/>
                <w:lang w:eastAsia="en-CA"/>
              </w:rPr>
            </w:pPr>
            <w:r w:rsidRPr="00DD7690">
              <w:rPr>
                <w:rFonts w:ascii="Arial" w:hAnsi="Arial" w:cs="Arial"/>
                <w:b/>
                <w:bCs/>
                <w:color w:val="000000"/>
                <w:sz w:val="18"/>
              </w:rPr>
              <w:t>Thinking</w:t>
            </w:r>
            <w:r w:rsidRPr="00DD7690">
              <w:rPr>
                <w:rFonts w:ascii="Arial" w:eastAsia="Times New Roman" w:hAnsi="Arial" w:cs="Arial"/>
                <w:color w:val="000000"/>
                <w:sz w:val="18"/>
                <w:szCs w:val="24"/>
                <w:lang w:eastAsia="en-CA"/>
              </w:rPr>
              <w:t xml:space="preserve"> </w:t>
            </w:r>
          </w:p>
          <w:p w:rsidR="00DD7690" w:rsidRDefault="00DD7690" w:rsidP="00DD7690">
            <w:pPr>
              <w:spacing w:after="60"/>
              <w:ind w:left="-75"/>
              <w:rPr>
                <w:rFonts w:ascii="Arial" w:eastAsia="Times New Roman" w:hAnsi="Arial" w:cs="Arial"/>
                <w:color w:val="000000"/>
                <w:sz w:val="18"/>
                <w:szCs w:val="24"/>
                <w:lang w:eastAsia="en-CA"/>
              </w:rPr>
            </w:pPr>
            <w:r w:rsidRPr="00565B98">
              <w:rPr>
                <w:rFonts w:ascii="Arial" w:eastAsia="Times New Roman" w:hAnsi="Arial" w:cs="Arial"/>
                <w:color w:val="000000"/>
                <w:sz w:val="18"/>
                <w:szCs w:val="24"/>
                <w:lang w:eastAsia="en-CA"/>
              </w:rPr>
              <w:t>Use</w:t>
            </w:r>
            <w:r w:rsidR="00E93481">
              <w:rPr>
                <w:rFonts w:ascii="Arial" w:eastAsia="Times New Roman" w:hAnsi="Arial" w:cs="Arial"/>
                <w:color w:val="000000"/>
                <w:sz w:val="18"/>
                <w:szCs w:val="24"/>
                <w:lang w:eastAsia="en-CA"/>
              </w:rPr>
              <w:t>s</w:t>
            </w:r>
            <w:r w:rsidRPr="00565B98">
              <w:rPr>
                <w:rFonts w:ascii="Arial" w:eastAsia="Times New Roman" w:hAnsi="Arial" w:cs="Arial"/>
                <w:color w:val="000000"/>
                <w:sz w:val="18"/>
                <w:szCs w:val="24"/>
                <w:lang w:eastAsia="en-CA"/>
              </w:rPr>
              <w:t xml:space="preserve"> evidence to justify resolutions through </w:t>
            </w:r>
            <w:r w:rsidRPr="00565B98">
              <w:rPr>
                <w:rFonts w:ascii="Arial" w:eastAsia="Times New Roman" w:hAnsi="Arial" w:cs="Arial"/>
                <w:b/>
                <w:color w:val="000000"/>
                <w:sz w:val="18"/>
                <w:szCs w:val="24"/>
                <w:lang w:eastAsia="en-CA"/>
              </w:rPr>
              <w:t>choice</w:t>
            </w:r>
            <w:r w:rsidRPr="00565B98">
              <w:rPr>
                <w:rFonts w:ascii="Arial" w:eastAsia="Times New Roman" w:hAnsi="Arial" w:cs="Arial"/>
                <w:color w:val="000000"/>
                <w:sz w:val="18"/>
                <w:szCs w:val="24"/>
                <w:lang w:eastAsia="en-CA"/>
              </w:rPr>
              <w:t xml:space="preserve"> of relevant primary source q</w:t>
            </w:r>
            <w:r w:rsidR="0004692B">
              <w:rPr>
                <w:rFonts w:ascii="Arial" w:eastAsia="Times New Roman" w:hAnsi="Arial" w:cs="Arial"/>
                <w:color w:val="000000"/>
                <w:sz w:val="18"/>
                <w:szCs w:val="24"/>
                <w:lang w:eastAsia="en-CA"/>
              </w:rPr>
              <w:t>uote</w:t>
            </w:r>
            <w:r w:rsidR="005B760E">
              <w:rPr>
                <w:rFonts w:ascii="Arial" w:eastAsia="Times New Roman" w:hAnsi="Arial" w:cs="Arial"/>
                <w:color w:val="000000"/>
                <w:sz w:val="18"/>
                <w:szCs w:val="24"/>
                <w:lang w:eastAsia="en-CA"/>
              </w:rPr>
              <w:t>s</w:t>
            </w:r>
            <w:r w:rsidR="0004692B">
              <w:rPr>
                <w:rFonts w:ascii="Arial" w:eastAsia="Times New Roman" w:hAnsi="Arial" w:cs="Arial"/>
                <w:color w:val="000000"/>
                <w:sz w:val="18"/>
                <w:szCs w:val="24"/>
                <w:lang w:eastAsia="en-CA"/>
              </w:rPr>
              <w:t xml:space="preserve"> that are properly cited</w:t>
            </w:r>
          </w:p>
          <w:p w:rsidR="00544E74" w:rsidRDefault="00544E74" w:rsidP="00DD7690">
            <w:pPr>
              <w:spacing w:after="60"/>
              <w:ind w:left="-75"/>
              <w:rPr>
                <w:rFonts w:ascii="Times New Roman" w:eastAsia="Times New Roman" w:hAnsi="Times New Roman" w:cs="Times New Roman"/>
                <w:sz w:val="18"/>
                <w:szCs w:val="24"/>
                <w:lang w:eastAsia="en-CA"/>
              </w:rPr>
            </w:pPr>
          </w:p>
          <w:p w:rsidR="00544E74" w:rsidRDefault="00544E74" w:rsidP="00DD7690">
            <w:pPr>
              <w:spacing w:after="60"/>
              <w:ind w:left="-75"/>
              <w:rPr>
                <w:rFonts w:ascii="Times New Roman" w:eastAsia="Times New Roman" w:hAnsi="Times New Roman" w:cs="Times New Roman"/>
                <w:sz w:val="18"/>
                <w:szCs w:val="24"/>
                <w:lang w:eastAsia="en-CA"/>
              </w:rPr>
            </w:pPr>
          </w:p>
          <w:p w:rsidR="00544E74" w:rsidRPr="00565B98" w:rsidRDefault="00544E74" w:rsidP="00DD7690">
            <w:pPr>
              <w:spacing w:after="60"/>
              <w:ind w:left="-75"/>
              <w:rPr>
                <w:rFonts w:ascii="Times New Roman" w:eastAsia="Times New Roman" w:hAnsi="Times New Roman" w:cs="Times New Roman"/>
                <w:sz w:val="18"/>
                <w:szCs w:val="24"/>
                <w:lang w:eastAsia="en-CA"/>
              </w:rPr>
            </w:pPr>
          </w:p>
        </w:tc>
        <w:tc>
          <w:tcPr>
            <w:tcW w:w="1867" w:type="dxa"/>
          </w:tcPr>
          <w:p w:rsidR="00DD7690" w:rsidRPr="00DD7690" w:rsidRDefault="00DD7690" w:rsidP="00DD7690">
            <w:pPr>
              <w:rPr>
                <w:rFonts w:ascii="Arial" w:eastAsia="Times New Roman" w:hAnsi="Arial" w:cs="Arial"/>
                <w:b/>
                <w:bCs/>
                <w:color w:val="000000"/>
                <w:sz w:val="18"/>
                <w:szCs w:val="24"/>
                <w:lang w:eastAsia="en-CA"/>
              </w:rPr>
            </w:pPr>
            <w:r w:rsidRPr="00DD7690">
              <w:rPr>
                <w:rFonts w:ascii="Arial" w:hAnsi="Arial" w:cs="Arial"/>
                <w:color w:val="000000"/>
                <w:sz w:val="18"/>
              </w:rPr>
              <w:t xml:space="preserve">Uses </w:t>
            </w:r>
            <w:r w:rsidRPr="0004692B">
              <w:rPr>
                <w:rFonts w:ascii="Arial" w:hAnsi="Arial" w:cs="Arial"/>
                <w:b/>
                <w:color w:val="000000"/>
                <w:sz w:val="18"/>
              </w:rPr>
              <w:t>highly appropriate</w:t>
            </w:r>
            <w:r w:rsidR="00E93481" w:rsidRPr="0004692B">
              <w:rPr>
                <w:rFonts w:ascii="Arial" w:hAnsi="Arial" w:cs="Arial"/>
                <w:b/>
                <w:color w:val="000000"/>
                <w:sz w:val="18"/>
              </w:rPr>
              <w:t>, relevant</w:t>
            </w:r>
            <w:r w:rsidRPr="0004692B">
              <w:rPr>
                <w:rFonts w:ascii="Arial" w:hAnsi="Arial" w:cs="Arial"/>
                <w:b/>
                <w:color w:val="000000"/>
                <w:sz w:val="18"/>
              </w:rPr>
              <w:t xml:space="preserve"> and properly</w:t>
            </w:r>
            <w:r w:rsidRPr="00DD7690">
              <w:rPr>
                <w:rFonts w:ascii="Arial" w:hAnsi="Arial" w:cs="Arial"/>
                <w:color w:val="000000"/>
                <w:sz w:val="18"/>
              </w:rPr>
              <w:t xml:space="preserve"> cited evidence from primary source document</w:t>
            </w:r>
            <w:r w:rsidR="00E93481">
              <w:rPr>
                <w:rFonts w:ascii="Arial" w:hAnsi="Arial" w:cs="Arial"/>
                <w:color w:val="000000"/>
                <w:sz w:val="18"/>
              </w:rPr>
              <w:t>(</w:t>
            </w:r>
            <w:r w:rsidRPr="00DD7690">
              <w:rPr>
                <w:rFonts w:ascii="Arial" w:hAnsi="Arial" w:cs="Arial"/>
                <w:color w:val="000000"/>
                <w:sz w:val="18"/>
              </w:rPr>
              <w:t>s</w:t>
            </w:r>
            <w:r w:rsidR="00E93481">
              <w:rPr>
                <w:rFonts w:ascii="Arial" w:hAnsi="Arial" w:cs="Arial"/>
                <w:color w:val="000000"/>
                <w:sz w:val="18"/>
              </w:rPr>
              <w:t>)</w:t>
            </w:r>
            <w:r w:rsidRPr="00DD7690">
              <w:rPr>
                <w:rFonts w:ascii="Arial" w:hAnsi="Arial" w:cs="Arial"/>
                <w:color w:val="000000"/>
                <w:sz w:val="18"/>
              </w:rPr>
              <w:t xml:space="preserve"> to support </w:t>
            </w:r>
            <w:r w:rsidRPr="0004692B">
              <w:rPr>
                <w:rFonts w:ascii="Arial" w:hAnsi="Arial" w:cs="Arial"/>
                <w:b/>
                <w:color w:val="000000"/>
                <w:sz w:val="18"/>
              </w:rPr>
              <w:t>insightful</w:t>
            </w:r>
            <w:r w:rsidRPr="00DD7690">
              <w:rPr>
                <w:rFonts w:ascii="Arial" w:hAnsi="Arial" w:cs="Arial"/>
                <w:color w:val="000000"/>
                <w:sz w:val="18"/>
              </w:rPr>
              <w:t xml:space="preserve"> resolution</w:t>
            </w:r>
            <w:r>
              <w:rPr>
                <w:rFonts w:ascii="Arial" w:hAnsi="Arial" w:cs="Arial"/>
                <w:color w:val="000000"/>
                <w:sz w:val="18"/>
              </w:rPr>
              <w:t>s</w:t>
            </w:r>
            <w:r w:rsidR="00C16350">
              <w:rPr>
                <w:rFonts w:ascii="Arial" w:hAnsi="Arial" w:cs="Arial"/>
                <w:color w:val="000000"/>
                <w:sz w:val="18"/>
              </w:rPr>
              <w:t>.</w:t>
            </w:r>
          </w:p>
        </w:tc>
        <w:tc>
          <w:tcPr>
            <w:tcW w:w="1867" w:type="dxa"/>
          </w:tcPr>
          <w:p w:rsidR="00DD7690" w:rsidRPr="00DD7690" w:rsidRDefault="00DD7690" w:rsidP="00DD7690">
            <w:pPr>
              <w:rPr>
                <w:rFonts w:ascii="Arial" w:eastAsia="Times New Roman" w:hAnsi="Arial" w:cs="Arial"/>
                <w:b/>
                <w:bCs/>
                <w:color w:val="000000"/>
                <w:sz w:val="18"/>
                <w:szCs w:val="24"/>
                <w:lang w:eastAsia="en-CA"/>
              </w:rPr>
            </w:pPr>
            <w:r w:rsidRPr="00DD7690">
              <w:rPr>
                <w:rFonts w:ascii="Arial" w:hAnsi="Arial" w:cs="Arial"/>
                <w:color w:val="000000"/>
                <w:sz w:val="18"/>
              </w:rPr>
              <w:t>Uses appropriate and properly cited evidence from primary source document</w:t>
            </w:r>
            <w:r w:rsidR="00E93481">
              <w:rPr>
                <w:rFonts w:ascii="Arial" w:hAnsi="Arial" w:cs="Arial"/>
                <w:color w:val="000000"/>
                <w:sz w:val="18"/>
              </w:rPr>
              <w:t>(</w:t>
            </w:r>
            <w:r w:rsidRPr="00DD7690">
              <w:rPr>
                <w:rFonts w:ascii="Arial" w:hAnsi="Arial" w:cs="Arial"/>
                <w:color w:val="000000"/>
                <w:sz w:val="18"/>
              </w:rPr>
              <w:t>s</w:t>
            </w:r>
            <w:r w:rsidR="00E93481">
              <w:rPr>
                <w:rFonts w:ascii="Arial" w:hAnsi="Arial" w:cs="Arial"/>
                <w:color w:val="000000"/>
                <w:sz w:val="18"/>
              </w:rPr>
              <w:t>)</w:t>
            </w:r>
            <w:r w:rsidRPr="00DD7690">
              <w:rPr>
                <w:rFonts w:ascii="Arial" w:hAnsi="Arial" w:cs="Arial"/>
                <w:color w:val="000000"/>
                <w:sz w:val="18"/>
              </w:rPr>
              <w:t xml:space="preserve"> to support the resolutions</w:t>
            </w:r>
            <w:r w:rsidR="00C16350">
              <w:rPr>
                <w:rFonts w:ascii="Arial" w:hAnsi="Arial" w:cs="Arial"/>
                <w:color w:val="000000"/>
                <w:sz w:val="18"/>
              </w:rPr>
              <w:t>.</w:t>
            </w:r>
          </w:p>
        </w:tc>
        <w:tc>
          <w:tcPr>
            <w:tcW w:w="1868" w:type="dxa"/>
          </w:tcPr>
          <w:p w:rsidR="00DD7690" w:rsidRPr="00DD7690" w:rsidRDefault="00DD7690" w:rsidP="00DD7690">
            <w:pPr>
              <w:rPr>
                <w:rFonts w:ascii="Arial" w:eastAsia="Times New Roman" w:hAnsi="Arial" w:cs="Arial"/>
                <w:b/>
                <w:bCs/>
                <w:color w:val="000000"/>
                <w:sz w:val="18"/>
                <w:szCs w:val="24"/>
                <w:lang w:eastAsia="en-CA"/>
              </w:rPr>
            </w:pPr>
            <w:r w:rsidRPr="00DD7690">
              <w:rPr>
                <w:rFonts w:ascii="Arial" w:hAnsi="Arial" w:cs="Arial"/>
                <w:color w:val="000000"/>
                <w:sz w:val="18"/>
              </w:rPr>
              <w:t>Uses somewhat relevant evidence from primary source document</w:t>
            </w:r>
            <w:r w:rsidR="00E93481">
              <w:rPr>
                <w:rFonts w:ascii="Arial" w:hAnsi="Arial" w:cs="Arial"/>
                <w:color w:val="000000"/>
                <w:sz w:val="18"/>
              </w:rPr>
              <w:t>(</w:t>
            </w:r>
            <w:r w:rsidRPr="00DD7690">
              <w:rPr>
                <w:rFonts w:ascii="Arial" w:hAnsi="Arial" w:cs="Arial"/>
                <w:color w:val="000000"/>
                <w:sz w:val="18"/>
              </w:rPr>
              <w:t>s</w:t>
            </w:r>
            <w:r w:rsidR="00E93481">
              <w:rPr>
                <w:rFonts w:ascii="Arial" w:hAnsi="Arial" w:cs="Arial"/>
                <w:color w:val="000000"/>
                <w:sz w:val="18"/>
              </w:rPr>
              <w:t>)</w:t>
            </w:r>
            <w:r w:rsidRPr="00DD7690">
              <w:rPr>
                <w:rFonts w:ascii="Arial" w:hAnsi="Arial" w:cs="Arial"/>
                <w:color w:val="000000"/>
                <w:sz w:val="18"/>
              </w:rPr>
              <w:t xml:space="preserve"> to support the resolutions, with some citations</w:t>
            </w:r>
            <w:r w:rsidR="00C16350">
              <w:rPr>
                <w:rFonts w:ascii="Arial" w:hAnsi="Arial" w:cs="Arial"/>
                <w:color w:val="000000"/>
                <w:sz w:val="18"/>
              </w:rPr>
              <w:t>.</w:t>
            </w:r>
          </w:p>
        </w:tc>
        <w:tc>
          <w:tcPr>
            <w:tcW w:w="1868" w:type="dxa"/>
          </w:tcPr>
          <w:p w:rsidR="00DD7690" w:rsidRPr="00DD7690" w:rsidRDefault="00DD7690" w:rsidP="00DD7690">
            <w:pPr>
              <w:rPr>
                <w:rFonts w:ascii="Arial" w:eastAsia="Times New Roman" w:hAnsi="Arial" w:cs="Arial"/>
                <w:b/>
                <w:bCs/>
                <w:color w:val="000000"/>
                <w:sz w:val="18"/>
                <w:szCs w:val="24"/>
                <w:lang w:eastAsia="en-CA"/>
              </w:rPr>
            </w:pPr>
            <w:r w:rsidRPr="00DD7690">
              <w:rPr>
                <w:rFonts w:ascii="Arial" w:hAnsi="Arial" w:cs="Arial"/>
                <w:color w:val="000000"/>
                <w:sz w:val="18"/>
              </w:rPr>
              <w:t>Uses little evidence from primary source document</w:t>
            </w:r>
            <w:r w:rsidR="00E93481">
              <w:rPr>
                <w:rFonts w:ascii="Arial" w:hAnsi="Arial" w:cs="Arial"/>
                <w:color w:val="000000"/>
                <w:sz w:val="18"/>
              </w:rPr>
              <w:t>(</w:t>
            </w:r>
            <w:r w:rsidRPr="00DD7690">
              <w:rPr>
                <w:rFonts w:ascii="Arial" w:hAnsi="Arial" w:cs="Arial"/>
                <w:color w:val="000000"/>
                <w:sz w:val="18"/>
              </w:rPr>
              <w:t>s</w:t>
            </w:r>
            <w:r w:rsidR="00E93481">
              <w:rPr>
                <w:rFonts w:ascii="Arial" w:hAnsi="Arial" w:cs="Arial"/>
                <w:color w:val="000000"/>
                <w:sz w:val="18"/>
              </w:rPr>
              <w:t>)</w:t>
            </w:r>
            <w:r w:rsidRPr="00DD7690">
              <w:rPr>
                <w:rFonts w:ascii="Arial" w:hAnsi="Arial" w:cs="Arial"/>
                <w:color w:val="000000"/>
                <w:sz w:val="18"/>
              </w:rPr>
              <w:t xml:space="preserve"> to support the resolutions, with few citations</w:t>
            </w:r>
            <w:r w:rsidR="00C16350">
              <w:rPr>
                <w:rFonts w:ascii="Arial" w:hAnsi="Arial" w:cs="Arial"/>
                <w:color w:val="000000"/>
                <w:sz w:val="18"/>
              </w:rPr>
              <w:t>.</w:t>
            </w:r>
          </w:p>
        </w:tc>
        <w:tc>
          <w:tcPr>
            <w:tcW w:w="907" w:type="dxa"/>
          </w:tcPr>
          <w:p w:rsidR="00DD7690" w:rsidRDefault="00DD7690" w:rsidP="00DD7690">
            <w:pPr>
              <w:rPr>
                <w:rFonts w:ascii="Arial" w:eastAsia="Times New Roman" w:hAnsi="Arial" w:cs="Arial"/>
                <w:b/>
                <w:bCs/>
                <w:color w:val="000000"/>
                <w:sz w:val="24"/>
                <w:szCs w:val="24"/>
                <w:lang w:eastAsia="en-CA"/>
              </w:rPr>
            </w:pPr>
          </w:p>
        </w:tc>
      </w:tr>
      <w:tr w:rsidR="00DD7690" w:rsidTr="00DD7690">
        <w:tc>
          <w:tcPr>
            <w:tcW w:w="1882" w:type="dxa"/>
          </w:tcPr>
          <w:p w:rsidR="00DD7690" w:rsidRPr="00AC5F09" w:rsidRDefault="00DD7690" w:rsidP="00DD7690">
            <w:pPr>
              <w:spacing w:line="0" w:lineRule="auto"/>
              <w:ind w:left="-75"/>
              <w:rPr>
                <w:rFonts w:ascii="Times New Roman" w:eastAsia="Times New Roman" w:hAnsi="Times New Roman" w:cs="Times New Roman"/>
                <w:sz w:val="18"/>
                <w:szCs w:val="24"/>
                <w:lang w:eastAsia="en-CA"/>
              </w:rPr>
            </w:pPr>
            <w:r w:rsidRPr="00AC5F09">
              <w:rPr>
                <w:rFonts w:ascii="Arial" w:eastAsia="Times New Roman" w:hAnsi="Arial" w:cs="Arial"/>
                <w:b/>
                <w:bCs/>
                <w:color w:val="000000"/>
                <w:sz w:val="18"/>
                <w:szCs w:val="24"/>
                <w:lang w:eastAsia="en-CA"/>
              </w:rPr>
              <w:t>Application</w:t>
            </w:r>
          </w:p>
          <w:p w:rsidR="00DD7690" w:rsidRPr="00AC5F09" w:rsidRDefault="00DD7690" w:rsidP="00DD7690">
            <w:pPr>
              <w:spacing w:after="60"/>
              <w:ind w:left="-75"/>
              <w:rPr>
                <w:rFonts w:ascii="Arial" w:eastAsia="Times New Roman" w:hAnsi="Arial" w:cs="Arial"/>
                <w:color w:val="000000"/>
                <w:sz w:val="18"/>
                <w:szCs w:val="24"/>
                <w:lang w:eastAsia="en-CA"/>
              </w:rPr>
            </w:pPr>
            <w:r w:rsidRPr="00AC5F09">
              <w:rPr>
                <w:rFonts w:ascii="Arial" w:hAnsi="Arial" w:cs="Arial"/>
                <w:b/>
                <w:bCs/>
                <w:color w:val="000000"/>
                <w:sz w:val="18"/>
              </w:rPr>
              <w:t>Application</w:t>
            </w:r>
          </w:p>
          <w:p w:rsidR="00DD7690" w:rsidRPr="00AC5F09" w:rsidRDefault="00AC5F09" w:rsidP="00DD7690">
            <w:pPr>
              <w:spacing w:after="60"/>
              <w:ind w:left="-75"/>
              <w:rPr>
                <w:rFonts w:ascii="Arial" w:eastAsia="Times New Roman" w:hAnsi="Arial" w:cs="Arial"/>
                <w:color w:val="000000"/>
                <w:sz w:val="18"/>
                <w:szCs w:val="24"/>
                <w:lang w:eastAsia="en-CA"/>
              </w:rPr>
            </w:pPr>
            <w:r>
              <w:rPr>
                <w:rFonts w:ascii="Arial" w:eastAsia="Times New Roman" w:hAnsi="Arial" w:cs="Arial"/>
                <w:color w:val="000000"/>
                <w:sz w:val="18"/>
                <w:szCs w:val="24"/>
                <w:lang w:eastAsia="en-CA"/>
              </w:rPr>
              <w:t xml:space="preserve">Makes </w:t>
            </w:r>
            <w:r w:rsidR="00DD7690" w:rsidRPr="00AC5F09">
              <w:rPr>
                <w:rFonts w:ascii="Arial" w:eastAsia="Times New Roman" w:hAnsi="Arial" w:cs="Arial"/>
                <w:color w:val="000000"/>
                <w:sz w:val="18"/>
                <w:szCs w:val="24"/>
                <w:lang w:eastAsia="en-CA"/>
              </w:rPr>
              <w:t xml:space="preserve">resolutions </w:t>
            </w:r>
            <w:r>
              <w:rPr>
                <w:rFonts w:ascii="Arial" w:eastAsia="Times New Roman" w:hAnsi="Arial" w:cs="Arial"/>
                <w:color w:val="000000"/>
                <w:sz w:val="18"/>
                <w:szCs w:val="24"/>
                <w:lang w:eastAsia="en-CA"/>
              </w:rPr>
              <w:t xml:space="preserve">that </w:t>
            </w:r>
            <w:r w:rsidR="00DD7690" w:rsidRPr="00AC5F09">
              <w:rPr>
                <w:rFonts w:ascii="Arial" w:eastAsia="Times New Roman" w:hAnsi="Arial" w:cs="Arial"/>
                <w:color w:val="000000"/>
                <w:sz w:val="18"/>
                <w:szCs w:val="24"/>
                <w:lang w:eastAsia="en-CA"/>
              </w:rPr>
              <w:t xml:space="preserve">reflect the </w:t>
            </w:r>
            <w:r w:rsidR="00DD7690" w:rsidRPr="00AC5F09">
              <w:rPr>
                <w:rFonts w:ascii="Arial" w:eastAsia="Times New Roman" w:hAnsi="Arial" w:cs="Arial"/>
                <w:b/>
                <w:color w:val="000000"/>
                <w:sz w:val="18"/>
                <w:szCs w:val="24"/>
                <w:lang w:eastAsia="en-CA"/>
              </w:rPr>
              <w:t>disparity</w:t>
            </w:r>
            <w:r w:rsidR="00DD7690" w:rsidRPr="00AC5F09">
              <w:rPr>
                <w:rFonts w:ascii="Arial" w:eastAsia="Times New Roman" w:hAnsi="Arial" w:cs="Arial"/>
                <w:color w:val="000000"/>
                <w:sz w:val="18"/>
                <w:szCs w:val="24"/>
                <w:lang w:eastAsia="en-CA"/>
              </w:rPr>
              <w:t xml:space="preserve"> at the time</w:t>
            </w:r>
          </w:p>
          <w:p w:rsidR="00544E74" w:rsidRPr="00AC5F09" w:rsidRDefault="00544E74" w:rsidP="00DD7690">
            <w:pPr>
              <w:spacing w:after="60"/>
              <w:ind w:left="-75"/>
              <w:rPr>
                <w:rFonts w:ascii="Arial" w:eastAsia="Times New Roman" w:hAnsi="Arial" w:cs="Arial"/>
                <w:color w:val="000000"/>
                <w:sz w:val="18"/>
                <w:szCs w:val="24"/>
                <w:lang w:eastAsia="en-CA"/>
              </w:rPr>
            </w:pPr>
          </w:p>
          <w:p w:rsidR="00544E74" w:rsidRPr="00AC5F09" w:rsidRDefault="00544E74" w:rsidP="00DD7690">
            <w:pPr>
              <w:spacing w:after="60"/>
              <w:ind w:left="-75"/>
              <w:rPr>
                <w:rFonts w:ascii="Arial" w:eastAsia="Times New Roman" w:hAnsi="Arial" w:cs="Arial"/>
                <w:color w:val="000000"/>
                <w:sz w:val="18"/>
                <w:szCs w:val="24"/>
                <w:lang w:eastAsia="en-CA"/>
              </w:rPr>
            </w:pPr>
          </w:p>
          <w:p w:rsidR="00544E74" w:rsidRPr="00AC5F09" w:rsidRDefault="00544E74" w:rsidP="00DD7690">
            <w:pPr>
              <w:spacing w:after="60"/>
              <w:ind w:left="-75"/>
              <w:rPr>
                <w:rFonts w:ascii="Times New Roman" w:eastAsia="Times New Roman" w:hAnsi="Times New Roman" w:cs="Times New Roman"/>
                <w:sz w:val="18"/>
                <w:szCs w:val="24"/>
                <w:lang w:eastAsia="en-CA"/>
              </w:rPr>
            </w:pPr>
          </w:p>
        </w:tc>
        <w:tc>
          <w:tcPr>
            <w:tcW w:w="1867" w:type="dxa"/>
          </w:tcPr>
          <w:p w:rsidR="00DD7690" w:rsidRPr="00F92D00" w:rsidRDefault="00AC5F09" w:rsidP="00DD7690">
            <w:pPr>
              <w:rPr>
                <w:rFonts w:ascii="Arial" w:hAnsi="Arial" w:cs="Arial"/>
                <w:color w:val="000000"/>
                <w:sz w:val="16"/>
              </w:rPr>
            </w:pPr>
            <w:r w:rsidRPr="00F92D00">
              <w:rPr>
                <w:rFonts w:ascii="Arial" w:eastAsia="Times New Roman" w:hAnsi="Arial" w:cs="Arial"/>
                <w:color w:val="000000"/>
                <w:sz w:val="16"/>
                <w:szCs w:val="24"/>
                <w:lang w:eastAsia="en-CA"/>
              </w:rPr>
              <w:t xml:space="preserve">Makes </w:t>
            </w:r>
            <w:r w:rsidR="0030274A" w:rsidRPr="00F92D00">
              <w:rPr>
                <w:rFonts w:ascii="Arial" w:eastAsia="Times New Roman" w:hAnsi="Arial" w:cs="Arial"/>
                <w:b/>
                <w:color w:val="000000"/>
                <w:sz w:val="16"/>
                <w:szCs w:val="24"/>
                <w:lang w:eastAsia="en-CA"/>
              </w:rPr>
              <w:t>arguable and insightful</w:t>
            </w:r>
            <w:r w:rsidRPr="00F92D00">
              <w:rPr>
                <w:rFonts w:ascii="Arial" w:eastAsia="Times New Roman" w:hAnsi="Arial" w:cs="Arial"/>
                <w:color w:val="000000"/>
                <w:sz w:val="16"/>
                <w:szCs w:val="24"/>
                <w:lang w:eastAsia="en-CA"/>
              </w:rPr>
              <w:t xml:space="preserve"> </w:t>
            </w:r>
            <w:r w:rsidR="00DD7690" w:rsidRPr="00F92D00">
              <w:rPr>
                <w:rFonts w:ascii="Arial" w:hAnsi="Arial" w:cs="Arial"/>
                <w:color w:val="000000"/>
                <w:sz w:val="16"/>
              </w:rPr>
              <w:t xml:space="preserve">resolutions that </w:t>
            </w:r>
            <w:r w:rsidR="00DD7690" w:rsidRPr="00F92D00">
              <w:rPr>
                <w:rFonts w:ascii="Arial" w:hAnsi="Arial" w:cs="Arial"/>
                <w:b/>
                <w:color w:val="000000"/>
                <w:sz w:val="16"/>
              </w:rPr>
              <w:t>clearly</w:t>
            </w:r>
            <w:r w:rsidR="00DD7690" w:rsidRPr="00F92D00">
              <w:rPr>
                <w:rFonts w:ascii="Arial" w:hAnsi="Arial" w:cs="Arial"/>
                <w:color w:val="000000"/>
                <w:sz w:val="16"/>
              </w:rPr>
              <w:t xml:space="preserve"> reflect the disparity at the time</w:t>
            </w:r>
            <w:r w:rsidR="00EC2A09">
              <w:rPr>
                <w:rFonts w:ascii="Arial" w:hAnsi="Arial" w:cs="Arial"/>
                <w:color w:val="000000"/>
                <w:sz w:val="16"/>
              </w:rPr>
              <w:t>:</w:t>
            </w:r>
            <w:r w:rsidR="00DD7690" w:rsidRPr="00F92D00">
              <w:rPr>
                <w:rFonts w:ascii="Arial" w:hAnsi="Arial" w:cs="Arial"/>
                <w:color w:val="000000"/>
                <w:sz w:val="16"/>
              </w:rPr>
              <w:t xml:space="preserve"> </w:t>
            </w:r>
          </w:p>
          <w:p w:rsidR="00AC5F09" w:rsidRPr="00F92D00" w:rsidRDefault="00AC5F09" w:rsidP="00DD7690">
            <w:pPr>
              <w:rPr>
                <w:rFonts w:ascii="Arial" w:hAnsi="Arial" w:cs="Arial"/>
                <w:color w:val="000000"/>
                <w:sz w:val="16"/>
              </w:rPr>
            </w:pPr>
          </w:p>
          <w:p w:rsidR="00AC5F09" w:rsidRPr="00F92D00" w:rsidRDefault="00EC2A09" w:rsidP="00DD7690">
            <w:pPr>
              <w:rPr>
                <w:rFonts w:ascii="Arial" w:eastAsia="Times New Roman" w:hAnsi="Arial" w:cs="Arial"/>
                <w:bCs/>
                <w:color w:val="000000"/>
                <w:sz w:val="16"/>
                <w:szCs w:val="24"/>
                <w:lang w:eastAsia="en-CA"/>
              </w:rPr>
            </w:pPr>
            <w:r>
              <w:rPr>
                <w:rFonts w:ascii="Arial" w:eastAsia="Times New Roman" w:hAnsi="Arial" w:cs="Arial"/>
                <w:bCs/>
                <w:color w:val="000000"/>
                <w:sz w:val="16"/>
                <w:szCs w:val="24"/>
                <w:lang w:eastAsia="en-CA"/>
              </w:rPr>
              <w:t xml:space="preserve">- </w:t>
            </w:r>
            <w:r w:rsidR="00C16350" w:rsidRPr="00F92D00">
              <w:rPr>
                <w:rFonts w:ascii="Arial" w:eastAsia="Times New Roman" w:hAnsi="Arial" w:cs="Arial"/>
                <w:bCs/>
                <w:color w:val="000000"/>
                <w:sz w:val="16"/>
                <w:szCs w:val="24"/>
                <w:lang w:eastAsia="en-CA"/>
              </w:rPr>
              <w:t>Wisely chosen to show gap between powerful and powerless.</w:t>
            </w:r>
          </w:p>
          <w:p w:rsidR="00C16350" w:rsidRPr="00C16350" w:rsidRDefault="00C16350" w:rsidP="00DD7690">
            <w:pPr>
              <w:rPr>
                <w:rFonts w:ascii="Arial" w:eastAsia="Times New Roman" w:hAnsi="Arial" w:cs="Arial"/>
                <w:bCs/>
                <w:color w:val="000000"/>
                <w:sz w:val="18"/>
                <w:szCs w:val="24"/>
                <w:lang w:eastAsia="en-CA"/>
              </w:rPr>
            </w:pPr>
          </w:p>
        </w:tc>
        <w:tc>
          <w:tcPr>
            <w:tcW w:w="1867" w:type="dxa"/>
          </w:tcPr>
          <w:p w:rsidR="00DD7690" w:rsidRPr="00AC5F09" w:rsidRDefault="00AC5F09" w:rsidP="00DD7690">
            <w:pPr>
              <w:rPr>
                <w:rFonts w:ascii="Arial" w:eastAsia="Times New Roman" w:hAnsi="Arial" w:cs="Arial"/>
                <w:b/>
                <w:bCs/>
                <w:color w:val="000000"/>
                <w:sz w:val="18"/>
                <w:szCs w:val="24"/>
                <w:lang w:eastAsia="en-CA"/>
              </w:rPr>
            </w:pPr>
            <w:r>
              <w:rPr>
                <w:rFonts w:ascii="Arial" w:eastAsia="Times New Roman" w:hAnsi="Arial" w:cs="Arial"/>
                <w:color w:val="000000"/>
                <w:sz w:val="18"/>
                <w:szCs w:val="24"/>
                <w:lang w:eastAsia="en-CA"/>
              </w:rPr>
              <w:t xml:space="preserve">Makes useful </w:t>
            </w:r>
            <w:r w:rsidR="00DD7690" w:rsidRPr="00AC5F09">
              <w:rPr>
                <w:rFonts w:ascii="Arial" w:hAnsi="Arial" w:cs="Arial"/>
                <w:color w:val="000000"/>
                <w:sz w:val="18"/>
              </w:rPr>
              <w:t xml:space="preserve">resolutions that </w:t>
            </w:r>
            <w:r>
              <w:rPr>
                <w:rFonts w:ascii="Arial" w:hAnsi="Arial" w:cs="Arial"/>
                <w:color w:val="000000"/>
                <w:sz w:val="18"/>
              </w:rPr>
              <w:t>mostly</w:t>
            </w:r>
            <w:r w:rsidR="00DD7690" w:rsidRPr="00AC5F09">
              <w:rPr>
                <w:rFonts w:ascii="Arial" w:hAnsi="Arial" w:cs="Arial"/>
                <w:color w:val="000000"/>
                <w:sz w:val="18"/>
              </w:rPr>
              <w:t xml:space="preserve"> reflect the </w:t>
            </w:r>
            <w:r>
              <w:rPr>
                <w:rFonts w:ascii="Arial" w:hAnsi="Arial" w:cs="Arial"/>
                <w:color w:val="000000"/>
                <w:sz w:val="18"/>
              </w:rPr>
              <w:t>disparity at the time</w:t>
            </w:r>
            <w:r w:rsidR="00C16350">
              <w:rPr>
                <w:rFonts w:ascii="Arial" w:hAnsi="Arial" w:cs="Arial"/>
                <w:color w:val="000000"/>
                <w:sz w:val="18"/>
              </w:rPr>
              <w:t>.</w:t>
            </w:r>
          </w:p>
        </w:tc>
        <w:tc>
          <w:tcPr>
            <w:tcW w:w="1868" w:type="dxa"/>
          </w:tcPr>
          <w:p w:rsidR="00DD7690" w:rsidRPr="00AC5F09" w:rsidRDefault="00DD7690" w:rsidP="00DD7690">
            <w:pPr>
              <w:spacing w:line="0" w:lineRule="auto"/>
              <w:ind w:left="-75"/>
              <w:rPr>
                <w:rFonts w:ascii="Times New Roman" w:eastAsia="Times New Roman" w:hAnsi="Times New Roman" w:cs="Times New Roman"/>
                <w:sz w:val="18"/>
                <w:szCs w:val="24"/>
                <w:lang w:eastAsia="en-CA"/>
              </w:rPr>
            </w:pPr>
            <w:r w:rsidRPr="00AC5F09">
              <w:rPr>
                <w:rFonts w:ascii="Arial" w:eastAsia="Times New Roman" w:hAnsi="Arial" w:cs="Arial"/>
                <w:color w:val="000000"/>
                <w:sz w:val="18"/>
                <w:szCs w:val="24"/>
                <w:lang w:eastAsia="en-CA"/>
              </w:rPr>
              <w:t>Makes resolutions that clearly reflect the concerns of specific groups to demonstrate the disparity at the time</w:t>
            </w:r>
          </w:p>
          <w:p w:rsidR="00DD7690" w:rsidRPr="00AC5F09" w:rsidRDefault="00AC5F09" w:rsidP="00DD7690">
            <w:pPr>
              <w:rPr>
                <w:rFonts w:ascii="Arial" w:eastAsia="Times New Roman" w:hAnsi="Arial" w:cs="Arial"/>
                <w:b/>
                <w:bCs/>
                <w:color w:val="000000"/>
                <w:sz w:val="18"/>
                <w:szCs w:val="24"/>
                <w:lang w:eastAsia="en-CA"/>
              </w:rPr>
            </w:pPr>
            <w:r>
              <w:rPr>
                <w:rFonts w:ascii="Arial" w:eastAsia="Times New Roman" w:hAnsi="Arial" w:cs="Arial"/>
                <w:color w:val="000000"/>
                <w:sz w:val="18"/>
                <w:szCs w:val="24"/>
                <w:lang w:eastAsia="en-CA"/>
              </w:rPr>
              <w:t xml:space="preserve">Makes mediocre </w:t>
            </w:r>
            <w:r w:rsidR="00DD7690" w:rsidRPr="00AC5F09">
              <w:rPr>
                <w:rFonts w:ascii="Arial" w:eastAsia="Times New Roman" w:hAnsi="Arial" w:cs="Arial"/>
                <w:color w:val="000000"/>
                <w:sz w:val="18"/>
                <w:szCs w:val="24"/>
                <w:lang w:eastAsia="en-CA"/>
              </w:rPr>
              <w:t xml:space="preserve">resolutions that </w:t>
            </w:r>
            <w:r>
              <w:rPr>
                <w:rFonts w:ascii="Arial" w:eastAsia="Times New Roman" w:hAnsi="Arial" w:cs="Arial"/>
                <w:color w:val="000000"/>
                <w:sz w:val="18"/>
                <w:szCs w:val="24"/>
                <w:lang w:eastAsia="en-CA"/>
              </w:rPr>
              <w:t xml:space="preserve">somewhat </w:t>
            </w:r>
            <w:r w:rsidR="00DD7690" w:rsidRPr="00AC5F09">
              <w:rPr>
                <w:rFonts w:ascii="Arial" w:eastAsia="Times New Roman" w:hAnsi="Arial" w:cs="Arial"/>
                <w:color w:val="000000"/>
                <w:sz w:val="18"/>
                <w:szCs w:val="24"/>
                <w:lang w:eastAsia="en-CA"/>
              </w:rPr>
              <w:t xml:space="preserve">reflect </w:t>
            </w:r>
            <w:r w:rsidR="00544E74" w:rsidRPr="00AC5F09">
              <w:rPr>
                <w:rFonts w:ascii="Arial" w:eastAsia="Times New Roman" w:hAnsi="Arial" w:cs="Arial"/>
                <w:color w:val="000000"/>
                <w:sz w:val="18"/>
                <w:szCs w:val="24"/>
                <w:lang w:eastAsia="en-CA"/>
              </w:rPr>
              <w:t>the disparity at the time</w:t>
            </w:r>
            <w:r w:rsidR="00C16350">
              <w:rPr>
                <w:rFonts w:ascii="Arial" w:eastAsia="Times New Roman" w:hAnsi="Arial" w:cs="Arial"/>
                <w:color w:val="000000"/>
                <w:sz w:val="18"/>
                <w:szCs w:val="24"/>
                <w:lang w:eastAsia="en-CA"/>
              </w:rPr>
              <w:t>.</w:t>
            </w:r>
          </w:p>
        </w:tc>
        <w:tc>
          <w:tcPr>
            <w:tcW w:w="1868" w:type="dxa"/>
          </w:tcPr>
          <w:p w:rsidR="00544E74" w:rsidRPr="00AC5F09" w:rsidRDefault="00544E74" w:rsidP="00544E74">
            <w:pPr>
              <w:spacing w:line="0" w:lineRule="auto"/>
              <w:ind w:left="-75"/>
              <w:rPr>
                <w:rFonts w:ascii="Times New Roman" w:eastAsia="Times New Roman" w:hAnsi="Times New Roman" w:cs="Times New Roman"/>
                <w:sz w:val="18"/>
                <w:szCs w:val="24"/>
                <w:lang w:eastAsia="en-CA"/>
              </w:rPr>
            </w:pPr>
            <w:r w:rsidRPr="00AC5F09">
              <w:rPr>
                <w:rFonts w:ascii="Arial" w:eastAsia="Times New Roman" w:hAnsi="Arial" w:cs="Arial"/>
                <w:color w:val="000000"/>
                <w:sz w:val="18"/>
                <w:szCs w:val="24"/>
                <w:lang w:eastAsia="en-CA"/>
              </w:rPr>
              <w:t>Makes resolutions that clearly reflect the concerns of specific groups to demonstrate the disparity at the time</w:t>
            </w:r>
          </w:p>
          <w:p w:rsidR="00AC5F09" w:rsidRPr="00F92D00" w:rsidRDefault="00AC5F09" w:rsidP="00544E74">
            <w:pPr>
              <w:rPr>
                <w:rFonts w:ascii="Arial" w:eastAsia="Times New Roman" w:hAnsi="Arial" w:cs="Arial"/>
                <w:color w:val="000000"/>
                <w:sz w:val="16"/>
                <w:szCs w:val="24"/>
                <w:lang w:eastAsia="en-CA"/>
              </w:rPr>
            </w:pPr>
            <w:r w:rsidRPr="00F92D00">
              <w:rPr>
                <w:rFonts w:ascii="Arial" w:eastAsia="Times New Roman" w:hAnsi="Arial" w:cs="Arial"/>
                <w:color w:val="000000"/>
                <w:sz w:val="16"/>
                <w:szCs w:val="24"/>
                <w:lang w:eastAsia="en-CA"/>
              </w:rPr>
              <w:t xml:space="preserve">Makes weak </w:t>
            </w:r>
            <w:r w:rsidR="00544E74" w:rsidRPr="00F92D00">
              <w:rPr>
                <w:rFonts w:ascii="Arial" w:eastAsia="Times New Roman" w:hAnsi="Arial" w:cs="Arial"/>
                <w:color w:val="000000"/>
                <w:sz w:val="16"/>
                <w:szCs w:val="24"/>
                <w:lang w:eastAsia="en-CA"/>
              </w:rPr>
              <w:t xml:space="preserve">resolutions that </w:t>
            </w:r>
            <w:r w:rsidRPr="00F92D00">
              <w:rPr>
                <w:rFonts w:ascii="Arial" w:eastAsia="Times New Roman" w:hAnsi="Arial" w:cs="Arial"/>
                <w:color w:val="000000"/>
                <w:sz w:val="16"/>
                <w:szCs w:val="24"/>
                <w:lang w:eastAsia="en-CA"/>
              </w:rPr>
              <w:t xml:space="preserve">hardly </w:t>
            </w:r>
            <w:r w:rsidR="00544E74" w:rsidRPr="00F92D00">
              <w:rPr>
                <w:rFonts w:ascii="Arial" w:eastAsia="Times New Roman" w:hAnsi="Arial" w:cs="Arial"/>
                <w:color w:val="000000"/>
                <w:sz w:val="16"/>
                <w:szCs w:val="24"/>
                <w:lang w:eastAsia="en-CA"/>
              </w:rPr>
              <w:t>reflect</w:t>
            </w:r>
            <w:r w:rsidR="00EC2A09">
              <w:rPr>
                <w:rFonts w:ascii="Arial" w:eastAsia="Times New Roman" w:hAnsi="Arial" w:cs="Arial"/>
                <w:color w:val="000000"/>
                <w:sz w:val="16"/>
                <w:szCs w:val="24"/>
                <w:lang w:eastAsia="en-CA"/>
              </w:rPr>
              <w:t xml:space="preserve"> the disparity at the time:</w:t>
            </w:r>
          </w:p>
          <w:p w:rsidR="00AC5F09" w:rsidRPr="00F92D00" w:rsidRDefault="00AC5F09" w:rsidP="00544E74">
            <w:pPr>
              <w:rPr>
                <w:rFonts w:ascii="Arial" w:eastAsia="Times New Roman" w:hAnsi="Arial" w:cs="Arial"/>
                <w:color w:val="000000"/>
                <w:sz w:val="16"/>
                <w:szCs w:val="24"/>
                <w:lang w:eastAsia="en-CA"/>
              </w:rPr>
            </w:pPr>
          </w:p>
          <w:p w:rsidR="00DD7690" w:rsidRPr="00544E74" w:rsidRDefault="00EC2A09" w:rsidP="00544E74">
            <w:pPr>
              <w:rPr>
                <w:rFonts w:ascii="Arial" w:eastAsia="Times New Roman" w:hAnsi="Arial" w:cs="Arial"/>
                <w:b/>
                <w:bCs/>
                <w:color w:val="000000"/>
                <w:sz w:val="18"/>
                <w:szCs w:val="24"/>
                <w:lang w:eastAsia="en-CA"/>
              </w:rPr>
            </w:pPr>
            <w:r>
              <w:rPr>
                <w:rFonts w:ascii="Arial" w:eastAsia="Times New Roman" w:hAnsi="Arial" w:cs="Arial"/>
                <w:color w:val="000000"/>
                <w:sz w:val="16"/>
                <w:szCs w:val="24"/>
                <w:lang w:eastAsia="en-CA"/>
              </w:rPr>
              <w:t xml:space="preserve">- </w:t>
            </w:r>
            <w:r w:rsidR="00AC5F09" w:rsidRPr="00F92D00">
              <w:rPr>
                <w:rFonts w:ascii="Arial" w:eastAsia="Times New Roman" w:hAnsi="Arial" w:cs="Arial"/>
                <w:color w:val="000000"/>
                <w:sz w:val="16"/>
                <w:szCs w:val="24"/>
                <w:lang w:eastAsia="en-CA"/>
              </w:rPr>
              <w:t>May seem randomly chosen or chosen for conven</w:t>
            </w:r>
            <w:r w:rsidR="00AC5F09">
              <w:rPr>
                <w:rFonts w:ascii="Arial" w:eastAsia="Times New Roman" w:hAnsi="Arial" w:cs="Arial"/>
                <w:color w:val="000000"/>
                <w:sz w:val="18"/>
                <w:szCs w:val="24"/>
                <w:lang w:eastAsia="en-CA"/>
              </w:rPr>
              <w:t>ience</w:t>
            </w:r>
            <w:r w:rsidR="00544E74" w:rsidRPr="00AC5F09">
              <w:rPr>
                <w:rFonts w:ascii="Arial" w:eastAsia="Times New Roman" w:hAnsi="Arial" w:cs="Arial"/>
                <w:color w:val="000000"/>
                <w:sz w:val="18"/>
                <w:szCs w:val="24"/>
                <w:lang w:eastAsia="en-CA"/>
              </w:rPr>
              <w:t xml:space="preserve"> </w:t>
            </w:r>
          </w:p>
        </w:tc>
        <w:tc>
          <w:tcPr>
            <w:tcW w:w="907" w:type="dxa"/>
          </w:tcPr>
          <w:p w:rsidR="00DD7690" w:rsidRDefault="00DD7690" w:rsidP="00DD7690">
            <w:pPr>
              <w:rPr>
                <w:rFonts w:ascii="Arial" w:eastAsia="Times New Roman" w:hAnsi="Arial" w:cs="Arial"/>
                <w:b/>
                <w:bCs/>
                <w:color w:val="000000"/>
                <w:sz w:val="24"/>
                <w:szCs w:val="24"/>
                <w:lang w:eastAsia="en-CA"/>
              </w:rPr>
            </w:pPr>
          </w:p>
        </w:tc>
      </w:tr>
      <w:tr w:rsidR="00544E74" w:rsidTr="00DD7690">
        <w:tc>
          <w:tcPr>
            <w:tcW w:w="1882" w:type="dxa"/>
          </w:tcPr>
          <w:p w:rsidR="00544E74" w:rsidRPr="00565B98" w:rsidRDefault="00544E74" w:rsidP="00544E74">
            <w:pPr>
              <w:spacing w:line="0" w:lineRule="auto"/>
              <w:ind w:left="-75"/>
              <w:rPr>
                <w:rFonts w:ascii="Times New Roman" w:eastAsia="Times New Roman" w:hAnsi="Times New Roman" w:cs="Times New Roman"/>
                <w:sz w:val="18"/>
                <w:szCs w:val="24"/>
                <w:lang w:eastAsia="en-CA"/>
              </w:rPr>
            </w:pPr>
            <w:r w:rsidRPr="00565B98">
              <w:rPr>
                <w:rFonts w:ascii="Arial" w:eastAsia="Times New Roman" w:hAnsi="Arial" w:cs="Arial"/>
                <w:b/>
                <w:bCs/>
                <w:color w:val="000000"/>
                <w:sz w:val="18"/>
                <w:szCs w:val="24"/>
                <w:lang w:eastAsia="en-CA"/>
              </w:rPr>
              <w:t>Communication</w:t>
            </w:r>
          </w:p>
          <w:p w:rsidR="00544E74" w:rsidRPr="00DD7690" w:rsidRDefault="00544E74" w:rsidP="00544E74">
            <w:pPr>
              <w:spacing w:after="60"/>
              <w:ind w:left="-75"/>
              <w:rPr>
                <w:rFonts w:ascii="Arial" w:eastAsia="Times New Roman" w:hAnsi="Arial" w:cs="Arial"/>
                <w:color w:val="000000"/>
                <w:sz w:val="18"/>
                <w:szCs w:val="24"/>
                <w:lang w:eastAsia="en-CA"/>
              </w:rPr>
            </w:pPr>
            <w:r w:rsidRPr="00DD7690">
              <w:rPr>
                <w:rFonts w:ascii="Arial" w:hAnsi="Arial" w:cs="Arial"/>
                <w:b/>
                <w:bCs/>
                <w:color w:val="000000"/>
                <w:sz w:val="18"/>
              </w:rPr>
              <w:t>Communication</w:t>
            </w:r>
          </w:p>
          <w:p w:rsidR="00544E74" w:rsidRDefault="00544E74" w:rsidP="00544E74">
            <w:pPr>
              <w:spacing w:after="60"/>
              <w:ind w:left="-75"/>
              <w:rPr>
                <w:rFonts w:ascii="Arial" w:eastAsia="Times New Roman" w:hAnsi="Arial" w:cs="Arial"/>
                <w:color w:val="000000"/>
                <w:sz w:val="18"/>
                <w:szCs w:val="24"/>
                <w:lang w:eastAsia="en-CA"/>
              </w:rPr>
            </w:pPr>
            <w:r w:rsidRPr="00565B98">
              <w:rPr>
                <w:rFonts w:ascii="Arial" w:eastAsia="Times New Roman" w:hAnsi="Arial" w:cs="Arial"/>
                <w:color w:val="000000"/>
                <w:sz w:val="18"/>
                <w:szCs w:val="24"/>
                <w:lang w:eastAsia="en-CA"/>
              </w:rPr>
              <w:t xml:space="preserve">Persuasive use of language and relevant </w:t>
            </w:r>
            <w:r w:rsidR="00897271">
              <w:rPr>
                <w:rFonts w:ascii="Arial" w:eastAsia="Times New Roman" w:hAnsi="Arial" w:cs="Arial"/>
                <w:color w:val="000000"/>
                <w:sz w:val="18"/>
                <w:szCs w:val="24"/>
                <w:lang w:eastAsia="en-CA"/>
              </w:rPr>
              <w:t>HTC</w:t>
            </w:r>
            <w:r>
              <w:rPr>
                <w:rFonts w:ascii="Arial" w:eastAsia="Times New Roman" w:hAnsi="Arial" w:cs="Arial"/>
                <w:color w:val="000000"/>
                <w:sz w:val="18"/>
                <w:szCs w:val="24"/>
                <w:lang w:eastAsia="en-CA"/>
              </w:rPr>
              <w:t xml:space="preserve"> </w:t>
            </w:r>
            <w:r w:rsidRPr="00565B98">
              <w:rPr>
                <w:rFonts w:ascii="Arial" w:eastAsia="Times New Roman" w:hAnsi="Arial" w:cs="Arial"/>
                <w:color w:val="000000"/>
                <w:sz w:val="18"/>
                <w:szCs w:val="24"/>
                <w:lang w:eastAsia="en-CA"/>
              </w:rPr>
              <w:t>terms</w:t>
            </w:r>
            <w:r w:rsidR="0073754A">
              <w:rPr>
                <w:rFonts w:ascii="Arial" w:eastAsia="Times New Roman" w:hAnsi="Arial" w:cs="Arial"/>
                <w:color w:val="000000"/>
                <w:sz w:val="18"/>
                <w:szCs w:val="24"/>
                <w:lang w:eastAsia="en-CA"/>
              </w:rPr>
              <w:t xml:space="preserve"> (</w:t>
            </w:r>
            <w:r w:rsidR="0046790E">
              <w:rPr>
                <w:rFonts w:ascii="Arial" w:eastAsia="Times New Roman" w:hAnsi="Arial" w:cs="Arial"/>
                <w:color w:val="000000"/>
                <w:sz w:val="18"/>
                <w:szCs w:val="24"/>
                <w:lang w:eastAsia="en-CA"/>
              </w:rPr>
              <w:t xml:space="preserve">especially </w:t>
            </w:r>
            <w:r w:rsidR="0073754A">
              <w:rPr>
                <w:rFonts w:ascii="Arial" w:eastAsia="Times New Roman" w:hAnsi="Arial" w:cs="Arial"/>
                <w:color w:val="000000"/>
                <w:sz w:val="18"/>
                <w:szCs w:val="24"/>
                <w:lang w:eastAsia="en-CA"/>
              </w:rPr>
              <w:t xml:space="preserve"> </w:t>
            </w:r>
            <w:r w:rsidR="0073754A" w:rsidRPr="00C16350">
              <w:rPr>
                <w:rFonts w:ascii="Arial" w:eastAsia="Times New Roman" w:hAnsi="Arial" w:cs="Arial"/>
                <w:b/>
                <w:color w:val="000000"/>
                <w:sz w:val="18"/>
                <w:szCs w:val="24"/>
                <w:lang w:eastAsia="en-CA"/>
              </w:rPr>
              <w:t>historical perspectives</w:t>
            </w:r>
            <w:r w:rsidR="0073754A">
              <w:rPr>
                <w:rFonts w:ascii="Arial" w:eastAsia="Times New Roman" w:hAnsi="Arial" w:cs="Arial"/>
                <w:color w:val="000000"/>
                <w:sz w:val="18"/>
                <w:szCs w:val="24"/>
                <w:lang w:eastAsia="en-CA"/>
              </w:rPr>
              <w:t>)</w:t>
            </w:r>
            <w:r w:rsidRPr="00565B98">
              <w:rPr>
                <w:rFonts w:ascii="Arial" w:eastAsia="Times New Roman" w:hAnsi="Arial" w:cs="Arial"/>
                <w:color w:val="000000"/>
                <w:sz w:val="18"/>
                <w:szCs w:val="24"/>
                <w:lang w:eastAsia="en-CA"/>
              </w:rPr>
              <w:t xml:space="preserve"> </w:t>
            </w:r>
            <w:r w:rsidR="00713A51">
              <w:rPr>
                <w:rFonts w:ascii="Arial" w:eastAsia="Times New Roman" w:hAnsi="Arial" w:cs="Arial"/>
                <w:color w:val="000000"/>
                <w:sz w:val="18"/>
                <w:szCs w:val="24"/>
                <w:lang w:eastAsia="en-CA"/>
              </w:rPr>
              <w:t>throughout</w:t>
            </w:r>
            <w:r w:rsidR="0063252D">
              <w:rPr>
                <w:rFonts w:ascii="Arial" w:eastAsia="Times New Roman" w:hAnsi="Arial" w:cs="Arial"/>
                <w:color w:val="000000"/>
                <w:sz w:val="18"/>
                <w:szCs w:val="24"/>
                <w:lang w:eastAsia="en-CA"/>
              </w:rPr>
              <w:t xml:space="preserve"> without employing </w:t>
            </w:r>
            <w:proofErr w:type="spellStart"/>
            <w:r w:rsidR="0063252D">
              <w:rPr>
                <w:rFonts w:ascii="Arial" w:eastAsia="Times New Roman" w:hAnsi="Arial" w:cs="Arial"/>
                <w:color w:val="000000"/>
                <w:sz w:val="18"/>
                <w:szCs w:val="24"/>
                <w:lang w:eastAsia="en-CA"/>
              </w:rPr>
              <w:t>presentism</w:t>
            </w:r>
            <w:proofErr w:type="spellEnd"/>
          </w:p>
          <w:p w:rsidR="00544E74" w:rsidRDefault="00544E74" w:rsidP="00544E74">
            <w:pPr>
              <w:spacing w:after="60"/>
              <w:ind w:left="-75"/>
              <w:rPr>
                <w:rFonts w:ascii="Arial" w:eastAsia="Times New Roman" w:hAnsi="Arial" w:cs="Arial"/>
                <w:color w:val="000000"/>
                <w:sz w:val="18"/>
                <w:szCs w:val="24"/>
                <w:lang w:eastAsia="en-CA"/>
              </w:rPr>
            </w:pPr>
          </w:p>
          <w:p w:rsidR="00544E74" w:rsidRDefault="00544E74" w:rsidP="00544E74">
            <w:pPr>
              <w:spacing w:after="60"/>
              <w:ind w:left="-75"/>
              <w:rPr>
                <w:rFonts w:ascii="Arial" w:eastAsia="Times New Roman" w:hAnsi="Arial" w:cs="Arial"/>
                <w:color w:val="000000"/>
                <w:sz w:val="18"/>
                <w:szCs w:val="24"/>
                <w:lang w:eastAsia="en-CA"/>
              </w:rPr>
            </w:pPr>
          </w:p>
          <w:p w:rsidR="00544E74" w:rsidRPr="00565B98" w:rsidRDefault="00544E74" w:rsidP="00544E74">
            <w:pPr>
              <w:spacing w:after="60"/>
              <w:ind w:left="-75"/>
              <w:rPr>
                <w:rFonts w:ascii="Times New Roman" w:eastAsia="Times New Roman" w:hAnsi="Times New Roman" w:cs="Times New Roman"/>
                <w:sz w:val="18"/>
                <w:szCs w:val="24"/>
                <w:lang w:eastAsia="en-CA"/>
              </w:rPr>
            </w:pPr>
          </w:p>
        </w:tc>
        <w:tc>
          <w:tcPr>
            <w:tcW w:w="1867" w:type="dxa"/>
          </w:tcPr>
          <w:p w:rsidR="00544E74" w:rsidRPr="00544E74" w:rsidRDefault="00544E74" w:rsidP="00544E74">
            <w:pPr>
              <w:spacing w:line="0" w:lineRule="auto"/>
              <w:ind w:left="-75"/>
              <w:rPr>
                <w:rFonts w:ascii="Times New Roman" w:eastAsia="Times New Roman" w:hAnsi="Times New Roman" w:cs="Times New Roman"/>
                <w:sz w:val="16"/>
                <w:szCs w:val="16"/>
                <w:lang w:eastAsia="en-CA"/>
              </w:rPr>
            </w:pPr>
            <w:r w:rsidRPr="00544E74">
              <w:rPr>
                <w:rFonts w:ascii="Arial" w:eastAsia="Times New Roman" w:hAnsi="Arial" w:cs="Arial"/>
                <w:color w:val="000000"/>
                <w:sz w:val="16"/>
                <w:szCs w:val="16"/>
                <w:lang w:eastAsia="en-CA"/>
              </w:rPr>
              <w:t>Language in the introduction and resolutions is highly persuasive, well-construct-</w:t>
            </w:r>
          </w:p>
          <w:p w:rsidR="00544E74" w:rsidRDefault="00544E74" w:rsidP="00544E74">
            <w:pPr>
              <w:rPr>
                <w:rFonts w:ascii="Arial" w:eastAsia="Times New Roman" w:hAnsi="Arial" w:cs="Arial"/>
                <w:color w:val="000000"/>
                <w:sz w:val="16"/>
                <w:szCs w:val="16"/>
                <w:lang w:eastAsia="en-CA"/>
              </w:rPr>
            </w:pPr>
            <w:r w:rsidRPr="00544E74">
              <w:rPr>
                <w:rFonts w:ascii="Arial" w:hAnsi="Arial" w:cs="Arial"/>
                <w:color w:val="000000"/>
                <w:sz w:val="16"/>
                <w:szCs w:val="16"/>
              </w:rPr>
              <w:t xml:space="preserve">Language </w:t>
            </w:r>
            <w:r w:rsidR="00E9268A">
              <w:rPr>
                <w:rFonts w:ascii="Arial" w:hAnsi="Arial" w:cs="Arial"/>
                <w:color w:val="000000"/>
                <w:sz w:val="16"/>
                <w:szCs w:val="16"/>
              </w:rPr>
              <w:t xml:space="preserve">is </w:t>
            </w:r>
            <w:r w:rsidR="00C16350" w:rsidRPr="000C1B42">
              <w:rPr>
                <w:rFonts w:ascii="Arial" w:hAnsi="Arial" w:cs="Arial"/>
                <w:b/>
                <w:color w:val="000000"/>
                <w:sz w:val="16"/>
                <w:szCs w:val="16"/>
              </w:rPr>
              <w:t xml:space="preserve">highly </w:t>
            </w:r>
            <w:r w:rsidRPr="000C1B42">
              <w:rPr>
                <w:rFonts w:ascii="Arial" w:hAnsi="Arial" w:cs="Arial"/>
                <w:b/>
                <w:color w:val="000000"/>
                <w:sz w:val="16"/>
                <w:szCs w:val="16"/>
              </w:rPr>
              <w:t>persuasive</w:t>
            </w:r>
            <w:r w:rsidR="00A40E9D">
              <w:rPr>
                <w:rFonts w:ascii="Arial" w:hAnsi="Arial" w:cs="Arial"/>
                <w:b/>
                <w:color w:val="000000"/>
                <w:sz w:val="16"/>
                <w:szCs w:val="16"/>
              </w:rPr>
              <w:t>, relevant to the role</w:t>
            </w:r>
            <w:r w:rsidRPr="00544E74">
              <w:rPr>
                <w:rFonts w:ascii="Arial" w:hAnsi="Arial" w:cs="Arial"/>
                <w:color w:val="000000"/>
                <w:sz w:val="16"/>
                <w:szCs w:val="16"/>
              </w:rPr>
              <w:t xml:space="preserve"> and supported </w:t>
            </w:r>
            <w:r w:rsidRPr="00544E74">
              <w:rPr>
                <w:rFonts w:ascii="Arial" w:eastAsia="Times New Roman" w:hAnsi="Arial" w:cs="Arial"/>
                <w:color w:val="000000"/>
                <w:sz w:val="16"/>
                <w:szCs w:val="16"/>
                <w:lang w:eastAsia="en-CA"/>
              </w:rPr>
              <w:t xml:space="preserve">with </w:t>
            </w:r>
            <w:r w:rsidRPr="000C1B42">
              <w:rPr>
                <w:rFonts w:ascii="Arial" w:eastAsia="Times New Roman" w:hAnsi="Arial" w:cs="Arial"/>
                <w:b/>
                <w:color w:val="000000"/>
                <w:sz w:val="16"/>
                <w:szCs w:val="16"/>
                <w:lang w:eastAsia="en-CA"/>
              </w:rPr>
              <w:t>highly appropriate</w:t>
            </w:r>
            <w:r w:rsidR="007C4249">
              <w:rPr>
                <w:rFonts w:ascii="Arial" w:eastAsia="Times New Roman" w:hAnsi="Arial" w:cs="Arial"/>
                <w:b/>
                <w:color w:val="000000"/>
                <w:sz w:val="16"/>
                <w:szCs w:val="16"/>
                <w:lang w:eastAsia="en-CA"/>
              </w:rPr>
              <w:t xml:space="preserve"> and diverse</w:t>
            </w:r>
            <w:r w:rsidRPr="00544E74">
              <w:rPr>
                <w:rFonts w:ascii="Arial" w:eastAsia="Times New Roman" w:hAnsi="Arial" w:cs="Arial"/>
                <w:color w:val="000000"/>
                <w:sz w:val="16"/>
                <w:szCs w:val="16"/>
                <w:lang w:eastAsia="en-CA"/>
              </w:rPr>
              <w:t xml:space="preserve"> historical thinking terms</w:t>
            </w:r>
            <w:r w:rsidR="00C16350">
              <w:rPr>
                <w:rFonts w:ascii="Arial" w:eastAsia="Times New Roman" w:hAnsi="Arial" w:cs="Arial"/>
                <w:color w:val="000000"/>
                <w:sz w:val="16"/>
                <w:szCs w:val="16"/>
                <w:lang w:eastAsia="en-CA"/>
              </w:rPr>
              <w:t>.</w:t>
            </w:r>
          </w:p>
          <w:p w:rsidR="009C3B47" w:rsidRDefault="009C3B47" w:rsidP="00544E74">
            <w:pPr>
              <w:rPr>
                <w:rFonts w:ascii="Arial" w:eastAsia="Times New Roman" w:hAnsi="Arial" w:cs="Arial"/>
                <w:color w:val="000000"/>
                <w:sz w:val="16"/>
                <w:szCs w:val="16"/>
                <w:lang w:eastAsia="en-CA"/>
              </w:rPr>
            </w:pPr>
          </w:p>
          <w:p w:rsidR="009C3B47" w:rsidRPr="00544E74" w:rsidRDefault="009C3B47" w:rsidP="00544E74">
            <w:pPr>
              <w:rPr>
                <w:rFonts w:ascii="Arial" w:eastAsia="Times New Roman" w:hAnsi="Arial" w:cs="Arial"/>
                <w:b/>
                <w:bCs/>
                <w:color w:val="000000"/>
                <w:sz w:val="16"/>
                <w:szCs w:val="16"/>
                <w:lang w:eastAsia="en-CA"/>
              </w:rPr>
            </w:pPr>
            <w:r>
              <w:rPr>
                <w:rFonts w:ascii="Arial" w:eastAsia="Times New Roman" w:hAnsi="Arial" w:cs="Arial"/>
                <w:color w:val="000000"/>
                <w:sz w:val="16"/>
                <w:szCs w:val="16"/>
                <w:lang w:eastAsia="en-CA"/>
              </w:rPr>
              <w:t xml:space="preserve">No </w:t>
            </w:r>
            <w:proofErr w:type="spellStart"/>
            <w:r>
              <w:rPr>
                <w:rFonts w:ascii="Arial" w:eastAsia="Times New Roman" w:hAnsi="Arial" w:cs="Arial"/>
                <w:color w:val="000000"/>
                <w:sz w:val="16"/>
                <w:szCs w:val="16"/>
                <w:lang w:eastAsia="en-CA"/>
              </w:rPr>
              <w:t>presentism</w:t>
            </w:r>
            <w:proofErr w:type="spellEnd"/>
            <w:r w:rsidR="00E9268A">
              <w:rPr>
                <w:rFonts w:ascii="Arial" w:eastAsia="Times New Roman" w:hAnsi="Arial" w:cs="Arial"/>
                <w:color w:val="000000"/>
                <w:sz w:val="16"/>
                <w:szCs w:val="16"/>
                <w:lang w:eastAsia="en-CA"/>
              </w:rPr>
              <w:t>.</w:t>
            </w:r>
          </w:p>
        </w:tc>
        <w:tc>
          <w:tcPr>
            <w:tcW w:w="1867" w:type="dxa"/>
          </w:tcPr>
          <w:p w:rsidR="00544E74" w:rsidRDefault="00544E74" w:rsidP="00544E74">
            <w:pPr>
              <w:rPr>
                <w:rFonts w:ascii="Arial" w:hAnsi="Arial" w:cs="Arial"/>
                <w:color w:val="000000"/>
                <w:sz w:val="16"/>
                <w:szCs w:val="16"/>
              </w:rPr>
            </w:pPr>
            <w:r w:rsidRPr="00544E74">
              <w:rPr>
                <w:rFonts w:ascii="Arial" w:hAnsi="Arial" w:cs="Arial"/>
                <w:color w:val="000000"/>
                <w:sz w:val="16"/>
                <w:szCs w:val="16"/>
              </w:rPr>
              <w:t xml:space="preserve">Language is </w:t>
            </w:r>
            <w:r w:rsidR="0073754A">
              <w:rPr>
                <w:rFonts w:ascii="Arial" w:hAnsi="Arial" w:cs="Arial"/>
                <w:color w:val="000000"/>
                <w:sz w:val="16"/>
                <w:szCs w:val="16"/>
              </w:rPr>
              <w:t>p</w:t>
            </w:r>
            <w:r w:rsidRPr="00544E74">
              <w:rPr>
                <w:rFonts w:ascii="Arial" w:hAnsi="Arial" w:cs="Arial"/>
                <w:color w:val="000000"/>
                <w:sz w:val="16"/>
                <w:szCs w:val="16"/>
              </w:rPr>
              <w:t>ersuasive</w:t>
            </w:r>
            <w:r w:rsidR="00A40E9D">
              <w:rPr>
                <w:rFonts w:ascii="Arial" w:hAnsi="Arial" w:cs="Arial"/>
                <w:color w:val="000000"/>
                <w:sz w:val="16"/>
                <w:szCs w:val="16"/>
              </w:rPr>
              <w:t>, in-role where needed</w:t>
            </w:r>
            <w:r w:rsidRPr="00544E74">
              <w:rPr>
                <w:rFonts w:ascii="Arial" w:hAnsi="Arial" w:cs="Arial"/>
                <w:color w:val="000000"/>
                <w:sz w:val="16"/>
                <w:szCs w:val="16"/>
              </w:rPr>
              <w:t xml:space="preserve"> and supported with appropriate historical thinking terms</w:t>
            </w:r>
            <w:r w:rsidR="00E9268A">
              <w:rPr>
                <w:rFonts w:ascii="Arial" w:hAnsi="Arial" w:cs="Arial"/>
                <w:color w:val="000000"/>
                <w:sz w:val="16"/>
                <w:szCs w:val="16"/>
              </w:rPr>
              <w:t>.</w:t>
            </w:r>
          </w:p>
          <w:p w:rsidR="009C3B47" w:rsidRDefault="009C3B47" w:rsidP="00544E74">
            <w:pPr>
              <w:rPr>
                <w:rFonts w:ascii="Arial" w:hAnsi="Arial" w:cs="Arial"/>
                <w:color w:val="000000"/>
                <w:sz w:val="16"/>
                <w:szCs w:val="16"/>
              </w:rPr>
            </w:pPr>
          </w:p>
          <w:p w:rsidR="009C3B47" w:rsidRPr="00544E74" w:rsidRDefault="009C3B47" w:rsidP="00544E74">
            <w:pPr>
              <w:rPr>
                <w:rFonts w:ascii="Arial" w:eastAsia="Times New Roman" w:hAnsi="Arial" w:cs="Arial"/>
                <w:b/>
                <w:bCs/>
                <w:color w:val="000000"/>
                <w:sz w:val="16"/>
                <w:szCs w:val="16"/>
                <w:lang w:eastAsia="en-CA"/>
              </w:rPr>
            </w:pPr>
            <w:r>
              <w:rPr>
                <w:rFonts w:ascii="Arial" w:hAnsi="Arial" w:cs="Arial"/>
                <w:color w:val="000000"/>
                <w:sz w:val="16"/>
                <w:szCs w:val="16"/>
              </w:rPr>
              <w:t>No presentism</w:t>
            </w:r>
            <w:r w:rsidR="00E9268A">
              <w:rPr>
                <w:rFonts w:ascii="Arial" w:hAnsi="Arial" w:cs="Arial"/>
                <w:color w:val="000000"/>
                <w:sz w:val="16"/>
                <w:szCs w:val="16"/>
              </w:rPr>
              <w:t>.</w:t>
            </w:r>
          </w:p>
        </w:tc>
        <w:tc>
          <w:tcPr>
            <w:tcW w:w="1868" w:type="dxa"/>
          </w:tcPr>
          <w:p w:rsidR="00544E74" w:rsidRDefault="00544E74" w:rsidP="00544E74">
            <w:pPr>
              <w:rPr>
                <w:rFonts w:ascii="Arial" w:hAnsi="Arial" w:cs="Arial"/>
                <w:color w:val="000000"/>
                <w:sz w:val="16"/>
                <w:szCs w:val="16"/>
              </w:rPr>
            </w:pPr>
            <w:r w:rsidRPr="00544E74">
              <w:rPr>
                <w:rFonts w:ascii="Arial" w:hAnsi="Arial" w:cs="Arial"/>
                <w:color w:val="000000"/>
                <w:sz w:val="16"/>
                <w:szCs w:val="16"/>
              </w:rPr>
              <w:t xml:space="preserve">Language is somewhat persuasive </w:t>
            </w:r>
            <w:r w:rsidR="00A22526">
              <w:rPr>
                <w:rFonts w:ascii="Arial" w:hAnsi="Arial" w:cs="Arial"/>
                <w:color w:val="000000"/>
                <w:sz w:val="16"/>
                <w:szCs w:val="16"/>
              </w:rPr>
              <w:t xml:space="preserve">and sometimes in role; </w:t>
            </w:r>
            <w:r w:rsidRPr="00544E74">
              <w:rPr>
                <w:rFonts w:ascii="Arial" w:hAnsi="Arial" w:cs="Arial"/>
                <w:color w:val="000000"/>
                <w:sz w:val="16"/>
                <w:szCs w:val="16"/>
              </w:rPr>
              <w:t>supported with some historical thinking terms</w:t>
            </w:r>
            <w:r w:rsidR="00E9268A">
              <w:rPr>
                <w:rFonts w:ascii="Arial" w:hAnsi="Arial" w:cs="Arial"/>
                <w:color w:val="000000"/>
                <w:sz w:val="16"/>
                <w:szCs w:val="16"/>
              </w:rPr>
              <w:t>.</w:t>
            </w:r>
          </w:p>
          <w:p w:rsidR="009C3B47" w:rsidRDefault="009C3B47" w:rsidP="00544E74">
            <w:pPr>
              <w:rPr>
                <w:rFonts w:ascii="Arial" w:hAnsi="Arial" w:cs="Arial"/>
                <w:color w:val="000000"/>
                <w:sz w:val="16"/>
                <w:szCs w:val="16"/>
              </w:rPr>
            </w:pPr>
          </w:p>
          <w:p w:rsidR="009C3B47" w:rsidRPr="00544E74" w:rsidRDefault="009C3B47" w:rsidP="00544E74">
            <w:pPr>
              <w:rPr>
                <w:rFonts w:ascii="Arial" w:eastAsia="Times New Roman" w:hAnsi="Arial" w:cs="Arial"/>
                <w:b/>
                <w:bCs/>
                <w:color w:val="000000"/>
                <w:sz w:val="16"/>
                <w:szCs w:val="16"/>
                <w:lang w:eastAsia="en-CA"/>
              </w:rPr>
            </w:pPr>
            <w:r>
              <w:rPr>
                <w:rFonts w:ascii="Arial" w:hAnsi="Arial" w:cs="Arial"/>
                <w:color w:val="000000"/>
                <w:sz w:val="16"/>
                <w:szCs w:val="16"/>
              </w:rPr>
              <w:t>Presentism suggested</w:t>
            </w:r>
            <w:r w:rsidR="00E9268A">
              <w:rPr>
                <w:rFonts w:ascii="Arial" w:hAnsi="Arial" w:cs="Arial"/>
                <w:color w:val="000000"/>
                <w:sz w:val="16"/>
                <w:szCs w:val="16"/>
              </w:rPr>
              <w:t>.</w:t>
            </w:r>
          </w:p>
        </w:tc>
        <w:tc>
          <w:tcPr>
            <w:tcW w:w="1868" w:type="dxa"/>
          </w:tcPr>
          <w:p w:rsidR="00544E74" w:rsidRDefault="00544E74" w:rsidP="00544E74">
            <w:pPr>
              <w:rPr>
                <w:rFonts w:ascii="Arial" w:hAnsi="Arial" w:cs="Arial"/>
                <w:color w:val="000000"/>
                <w:sz w:val="16"/>
                <w:szCs w:val="16"/>
              </w:rPr>
            </w:pPr>
            <w:r w:rsidRPr="00544E74">
              <w:rPr>
                <w:rFonts w:ascii="Arial" w:hAnsi="Arial" w:cs="Arial"/>
                <w:color w:val="000000"/>
                <w:sz w:val="16"/>
                <w:szCs w:val="16"/>
              </w:rPr>
              <w:t>Language is partially persuasive</w:t>
            </w:r>
            <w:r w:rsidR="00A22526">
              <w:rPr>
                <w:rFonts w:ascii="Arial" w:hAnsi="Arial" w:cs="Arial"/>
                <w:color w:val="000000"/>
                <w:sz w:val="16"/>
                <w:szCs w:val="16"/>
              </w:rPr>
              <w:t>, may be in role,</w:t>
            </w:r>
            <w:r w:rsidRPr="00544E74">
              <w:rPr>
                <w:rFonts w:ascii="Arial" w:hAnsi="Arial" w:cs="Arial"/>
                <w:color w:val="000000"/>
                <w:sz w:val="16"/>
                <w:szCs w:val="16"/>
              </w:rPr>
              <w:t xml:space="preserve"> and supported with few</w:t>
            </w:r>
            <w:r w:rsidR="00E9268A">
              <w:rPr>
                <w:rFonts w:ascii="Arial" w:hAnsi="Arial" w:cs="Arial"/>
                <w:color w:val="000000"/>
                <w:sz w:val="16"/>
                <w:szCs w:val="16"/>
              </w:rPr>
              <w:t xml:space="preserve"> or irrelevant </w:t>
            </w:r>
            <w:r w:rsidRPr="00544E74">
              <w:rPr>
                <w:rFonts w:ascii="Arial" w:hAnsi="Arial" w:cs="Arial"/>
                <w:color w:val="000000"/>
                <w:sz w:val="16"/>
                <w:szCs w:val="16"/>
              </w:rPr>
              <w:t>historical thinking terms</w:t>
            </w:r>
            <w:r w:rsidR="00E9268A">
              <w:rPr>
                <w:rFonts w:ascii="Arial" w:hAnsi="Arial" w:cs="Arial"/>
                <w:color w:val="000000"/>
                <w:sz w:val="16"/>
                <w:szCs w:val="16"/>
              </w:rPr>
              <w:t>.</w:t>
            </w:r>
          </w:p>
          <w:p w:rsidR="009C3B47" w:rsidRDefault="009C3B47" w:rsidP="00544E74">
            <w:pPr>
              <w:rPr>
                <w:rFonts w:ascii="Arial" w:hAnsi="Arial" w:cs="Arial"/>
                <w:color w:val="000000"/>
                <w:sz w:val="16"/>
                <w:szCs w:val="16"/>
              </w:rPr>
            </w:pPr>
          </w:p>
          <w:p w:rsidR="009C3B47" w:rsidRPr="00544E74" w:rsidRDefault="009C3B47" w:rsidP="00544E74">
            <w:pPr>
              <w:rPr>
                <w:rFonts w:ascii="Arial" w:eastAsia="Times New Roman" w:hAnsi="Arial" w:cs="Arial"/>
                <w:b/>
                <w:bCs/>
                <w:color w:val="000000"/>
                <w:sz w:val="16"/>
                <w:szCs w:val="16"/>
                <w:lang w:eastAsia="en-CA"/>
              </w:rPr>
            </w:pPr>
            <w:r>
              <w:rPr>
                <w:rFonts w:ascii="Arial" w:hAnsi="Arial" w:cs="Arial"/>
                <w:color w:val="000000"/>
                <w:sz w:val="16"/>
                <w:szCs w:val="16"/>
              </w:rPr>
              <w:t>May have elements of presentism</w:t>
            </w:r>
            <w:r w:rsidR="00E9268A">
              <w:rPr>
                <w:rFonts w:ascii="Arial" w:hAnsi="Arial" w:cs="Arial"/>
                <w:color w:val="000000"/>
                <w:sz w:val="16"/>
                <w:szCs w:val="16"/>
              </w:rPr>
              <w:t>.</w:t>
            </w:r>
          </w:p>
        </w:tc>
        <w:tc>
          <w:tcPr>
            <w:tcW w:w="907" w:type="dxa"/>
          </w:tcPr>
          <w:p w:rsidR="00544E74" w:rsidRDefault="00544E74" w:rsidP="00544E74">
            <w:pPr>
              <w:rPr>
                <w:rFonts w:ascii="Arial" w:eastAsia="Times New Roman" w:hAnsi="Arial" w:cs="Arial"/>
                <w:b/>
                <w:bCs/>
                <w:color w:val="000000"/>
                <w:sz w:val="24"/>
                <w:szCs w:val="24"/>
                <w:lang w:eastAsia="en-CA"/>
              </w:rPr>
            </w:pPr>
          </w:p>
        </w:tc>
      </w:tr>
      <w:tr w:rsidR="00544E74" w:rsidTr="00C97FDB">
        <w:tc>
          <w:tcPr>
            <w:tcW w:w="1882" w:type="dxa"/>
          </w:tcPr>
          <w:p w:rsidR="00544E74" w:rsidRPr="00565B98" w:rsidRDefault="00544E74" w:rsidP="00544E74">
            <w:pPr>
              <w:spacing w:line="0" w:lineRule="auto"/>
              <w:ind w:left="-75"/>
              <w:rPr>
                <w:rFonts w:ascii="Arial" w:eastAsia="Times New Roman" w:hAnsi="Arial" w:cs="Arial"/>
                <w:b/>
                <w:bCs/>
                <w:color w:val="000000"/>
                <w:sz w:val="18"/>
                <w:szCs w:val="24"/>
                <w:lang w:eastAsia="en-CA"/>
              </w:rPr>
            </w:pPr>
            <w:proofErr w:type="spellStart"/>
            <w:r>
              <w:rPr>
                <w:rFonts w:ascii="Arial" w:eastAsia="Times New Roman" w:hAnsi="Arial" w:cs="Arial"/>
                <w:b/>
                <w:bCs/>
                <w:color w:val="000000"/>
                <w:sz w:val="18"/>
                <w:szCs w:val="24"/>
                <w:lang w:eastAsia="en-CA"/>
              </w:rPr>
              <w:t>S</w:t>
            </w:r>
            <w:r w:rsidR="009C3B47">
              <w:rPr>
                <w:rFonts w:ascii="Arial" w:eastAsia="Times New Roman" w:hAnsi="Arial" w:cs="Arial"/>
                <w:b/>
                <w:bCs/>
                <w:color w:val="000000"/>
                <w:sz w:val="18"/>
                <w:szCs w:val="24"/>
                <w:lang w:eastAsia="en-CA"/>
              </w:rPr>
              <w:t>SCsores</w:t>
            </w:r>
            <w:proofErr w:type="spellEnd"/>
          </w:p>
        </w:tc>
        <w:tc>
          <w:tcPr>
            <w:tcW w:w="8377" w:type="dxa"/>
            <w:gridSpan w:val="5"/>
          </w:tcPr>
          <w:p w:rsidR="00544E74" w:rsidRDefault="009C3B47" w:rsidP="00544E74">
            <w:pPr>
              <w:rPr>
                <w:rFonts w:ascii="Arial" w:eastAsia="Times New Roman" w:hAnsi="Arial" w:cs="Arial"/>
                <w:b/>
                <w:bCs/>
                <w:color w:val="000000"/>
                <w:sz w:val="24"/>
                <w:szCs w:val="24"/>
                <w:lang w:eastAsia="en-CA"/>
              </w:rPr>
            </w:pPr>
            <w:r>
              <w:rPr>
                <w:rFonts w:ascii="Arial" w:eastAsia="Times New Roman" w:hAnsi="Arial" w:cs="Arial"/>
                <w:color w:val="000000"/>
                <w:sz w:val="18"/>
                <w:szCs w:val="24"/>
                <w:lang w:eastAsia="en-CA"/>
              </w:rPr>
              <w:t>4++ = 100, 4+ = 95, 4 = 88, 4- = 82, 3+ = 78, 3 = 75, 3- = 72, 2+ = 68, 2 = 65, 2- = 62, 1+ = 58, 1 = 55, 1- = 52, &lt; Level 1 does not meet the expectations of this assignment.</w:t>
            </w:r>
          </w:p>
        </w:tc>
      </w:tr>
    </w:tbl>
    <w:p w:rsidR="00565B98" w:rsidRDefault="00565B98" w:rsidP="00F92D00">
      <w:pPr>
        <w:rPr>
          <w:rFonts w:ascii="Arial" w:eastAsia="Times New Roman" w:hAnsi="Arial" w:cs="Arial"/>
          <w:b/>
          <w:bCs/>
          <w:color w:val="000000"/>
          <w:sz w:val="24"/>
          <w:szCs w:val="24"/>
          <w:lang w:eastAsia="en-CA"/>
        </w:rPr>
      </w:pPr>
    </w:p>
    <w:sectPr w:rsidR="00565B98">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5F" w:rsidRDefault="00BC505F" w:rsidP="00713A51">
      <w:pPr>
        <w:spacing w:after="0" w:line="240" w:lineRule="auto"/>
      </w:pPr>
      <w:r>
        <w:separator/>
      </w:r>
    </w:p>
  </w:endnote>
  <w:endnote w:type="continuationSeparator" w:id="0">
    <w:p w:rsidR="00BC505F" w:rsidRDefault="00BC505F" w:rsidP="0071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5F" w:rsidRDefault="00BC505F" w:rsidP="00713A51">
      <w:pPr>
        <w:spacing w:after="0" w:line="240" w:lineRule="auto"/>
      </w:pPr>
      <w:r>
        <w:separator/>
      </w:r>
    </w:p>
  </w:footnote>
  <w:footnote w:type="continuationSeparator" w:id="0">
    <w:p w:rsidR="00BC505F" w:rsidRDefault="00BC505F" w:rsidP="00713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713A51" w:rsidRDefault="00713A5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1030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30E7">
          <w:rPr>
            <w:b/>
            <w:bCs/>
            <w:noProof/>
          </w:rPr>
          <w:t>3</w:t>
        </w:r>
        <w:r>
          <w:rPr>
            <w:b/>
            <w:bCs/>
            <w:sz w:val="24"/>
            <w:szCs w:val="24"/>
          </w:rPr>
          <w:fldChar w:fldCharType="end"/>
        </w:r>
        <w:r w:rsidR="005C5FE6">
          <w:rPr>
            <w:b/>
            <w:bCs/>
            <w:sz w:val="24"/>
            <w:szCs w:val="24"/>
          </w:rPr>
          <w:t>,</w:t>
        </w:r>
        <w:r w:rsidR="0030274A">
          <w:rPr>
            <w:b/>
            <w:bCs/>
            <w:sz w:val="24"/>
            <w:szCs w:val="24"/>
          </w:rPr>
          <w:t xml:space="preserve"> </w:t>
        </w:r>
        <w:proofErr w:type="spellStart"/>
        <w:r w:rsidR="0030274A" w:rsidRPr="0030274A">
          <w:rPr>
            <w:b/>
            <w:bCs/>
            <w:sz w:val="16"/>
            <w:szCs w:val="24"/>
          </w:rPr>
          <w:t>Sem</w:t>
        </w:r>
        <w:proofErr w:type="spellEnd"/>
        <w:r w:rsidR="0030274A" w:rsidRPr="0030274A">
          <w:rPr>
            <w:b/>
            <w:bCs/>
            <w:sz w:val="16"/>
            <w:szCs w:val="24"/>
          </w:rPr>
          <w:t xml:space="preserve"> </w:t>
        </w:r>
        <w:r w:rsidR="00C76814">
          <w:rPr>
            <w:b/>
            <w:bCs/>
            <w:sz w:val="16"/>
            <w:szCs w:val="24"/>
          </w:rPr>
          <w:t>2</w:t>
        </w:r>
        <w:r w:rsidR="0030274A" w:rsidRPr="0030274A">
          <w:rPr>
            <w:b/>
            <w:bCs/>
            <w:sz w:val="16"/>
            <w:szCs w:val="24"/>
          </w:rPr>
          <w:t>, 201</w:t>
        </w:r>
        <w:r w:rsidR="00C76814">
          <w:rPr>
            <w:b/>
            <w:bCs/>
            <w:sz w:val="16"/>
            <w:szCs w:val="24"/>
          </w:rPr>
          <w:t>8</w:t>
        </w:r>
        <w:r w:rsidR="0030274A" w:rsidRPr="0030274A">
          <w:rPr>
            <w:b/>
            <w:bCs/>
            <w:sz w:val="16"/>
            <w:szCs w:val="24"/>
          </w:rPr>
          <w:t>-1</w:t>
        </w:r>
        <w:r w:rsidR="00C76814">
          <w:rPr>
            <w:b/>
            <w:bCs/>
            <w:sz w:val="16"/>
            <w:szCs w:val="24"/>
          </w:rPr>
          <w:t>9</w:t>
        </w:r>
      </w:p>
    </w:sdtContent>
  </w:sdt>
  <w:p w:rsidR="00713A51" w:rsidRDefault="00713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5C2"/>
    <w:multiLevelType w:val="hybridMultilevel"/>
    <w:tmpl w:val="0528102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424543"/>
    <w:multiLevelType w:val="hybridMultilevel"/>
    <w:tmpl w:val="A8BA8B8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27837"/>
    <w:multiLevelType w:val="hybridMultilevel"/>
    <w:tmpl w:val="D25A7634"/>
    <w:lvl w:ilvl="0" w:tplc="10090001">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3">
    <w:nsid w:val="220E223F"/>
    <w:multiLevelType w:val="multilevel"/>
    <w:tmpl w:val="1188076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F1630"/>
    <w:multiLevelType w:val="hybridMultilevel"/>
    <w:tmpl w:val="5CF81AD0"/>
    <w:lvl w:ilvl="0" w:tplc="53BCED2C">
      <w:start w:val="1"/>
      <w:numFmt w:val="decimal"/>
      <w:lvlText w:val="%1."/>
      <w:lvlJc w:val="left"/>
      <w:pPr>
        <w:ind w:left="720" w:hanging="360"/>
      </w:pPr>
      <w:rPr>
        <w:rFonts w:ascii="Arial" w:hAnsi="Arial" w:cs="Arial" w:hint="default"/>
        <w:b/>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AE3021"/>
    <w:multiLevelType w:val="hybridMultilevel"/>
    <w:tmpl w:val="4FA248E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BCA401A"/>
    <w:multiLevelType w:val="hybridMultilevel"/>
    <w:tmpl w:val="CF04879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50EF28C8"/>
    <w:multiLevelType w:val="hybridMultilevel"/>
    <w:tmpl w:val="5E60E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B55D42"/>
    <w:multiLevelType w:val="multilevel"/>
    <w:tmpl w:val="12F828A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56882"/>
    <w:multiLevelType w:val="multilevel"/>
    <w:tmpl w:val="1FF68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82368"/>
    <w:multiLevelType w:val="multilevel"/>
    <w:tmpl w:val="03985E2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62167"/>
    <w:multiLevelType w:val="multilevel"/>
    <w:tmpl w:val="12F828A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0312DC"/>
    <w:multiLevelType w:val="multilevel"/>
    <w:tmpl w:val="78F4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3053C5"/>
    <w:multiLevelType w:val="hybridMultilevel"/>
    <w:tmpl w:val="2EE6B71C"/>
    <w:lvl w:ilvl="0" w:tplc="575AA86E">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4991C63"/>
    <w:multiLevelType w:val="multilevel"/>
    <w:tmpl w:val="9364C7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D1542"/>
    <w:multiLevelType w:val="hybridMultilevel"/>
    <w:tmpl w:val="89B2F69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4"/>
  </w:num>
  <w:num w:numId="2">
    <w:abstractNumId w:val="12"/>
  </w:num>
  <w:num w:numId="3">
    <w:abstractNumId w:val="11"/>
  </w:num>
  <w:num w:numId="4">
    <w:abstractNumId w:val="3"/>
  </w:num>
  <w:num w:numId="5">
    <w:abstractNumId w:val="10"/>
  </w:num>
  <w:num w:numId="6">
    <w:abstractNumId w:val="5"/>
  </w:num>
  <w:num w:numId="7">
    <w:abstractNumId w:val="8"/>
  </w:num>
  <w:num w:numId="8">
    <w:abstractNumId w:val="13"/>
  </w:num>
  <w:num w:numId="9">
    <w:abstractNumId w:val="1"/>
  </w:num>
  <w:num w:numId="10">
    <w:abstractNumId w:val="9"/>
  </w:num>
  <w:num w:numId="11">
    <w:abstractNumId w:val="7"/>
  </w:num>
  <w:num w:numId="12">
    <w:abstractNumId w:val="2"/>
  </w:num>
  <w:num w:numId="13">
    <w:abstractNumId w:val="0"/>
  </w:num>
  <w:num w:numId="14">
    <w:abstractNumId w:val="1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98"/>
    <w:rsid w:val="0004692B"/>
    <w:rsid w:val="00052221"/>
    <w:rsid w:val="000C1B42"/>
    <w:rsid w:val="001030E7"/>
    <w:rsid w:val="001554FA"/>
    <w:rsid w:val="00274A04"/>
    <w:rsid w:val="0030274A"/>
    <w:rsid w:val="003037AC"/>
    <w:rsid w:val="003500D9"/>
    <w:rsid w:val="003E3EAA"/>
    <w:rsid w:val="004565CB"/>
    <w:rsid w:val="0046790E"/>
    <w:rsid w:val="00471D5D"/>
    <w:rsid w:val="004B2E20"/>
    <w:rsid w:val="004E6526"/>
    <w:rsid w:val="00544E74"/>
    <w:rsid w:val="00565B98"/>
    <w:rsid w:val="005B760E"/>
    <w:rsid w:val="005C5FE6"/>
    <w:rsid w:val="005D271A"/>
    <w:rsid w:val="0063252D"/>
    <w:rsid w:val="00667414"/>
    <w:rsid w:val="0069209F"/>
    <w:rsid w:val="006C53D3"/>
    <w:rsid w:val="00713A51"/>
    <w:rsid w:val="0073754A"/>
    <w:rsid w:val="00753D3F"/>
    <w:rsid w:val="007C4249"/>
    <w:rsid w:val="007F2A50"/>
    <w:rsid w:val="00897271"/>
    <w:rsid w:val="008F72E7"/>
    <w:rsid w:val="00933F5B"/>
    <w:rsid w:val="009342C1"/>
    <w:rsid w:val="00987832"/>
    <w:rsid w:val="009C3B47"/>
    <w:rsid w:val="00A030FB"/>
    <w:rsid w:val="00A13782"/>
    <w:rsid w:val="00A22526"/>
    <w:rsid w:val="00A40E9D"/>
    <w:rsid w:val="00A7076A"/>
    <w:rsid w:val="00A8211C"/>
    <w:rsid w:val="00A84B1D"/>
    <w:rsid w:val="00AB0D28"/>
    <w:rsid w:val="00AC5F09"/>
    <w:rsid w:val="00AE3525"/>
    <w:rsid w:val="00B22848"/>
    <w:rsid w:val="00BC505F"/>
    <w:rsid w:val="00C16350"/>
    <w:rsid w:val="00C36E45"/>
    <w:rsid w:val="00C76814"/>
    <w:rsid w:val="00C77AA9"/>
    <w:rsid w:val="00D07821"/>
    <w:rsid w:val="00D21D69"/>
    <w:rsid w:val="00D37B75"/>
    <w:rsid w:val="00D72F28"/>
    <w:rsid w:val="00D76324"/>
    <w:rsid w:val="00D92185"/>
    <w:rsid w:val="00DA696E"/>
    <w:rsid w:val="00DD7690"/>
    <w:rsid w:val="00E01F5E"/>
    <w:rsid w:val="00E32C4E"/>
    <w:rsid w:val="00E9268A"/>
    <w:rsid w:val="00E93481"/>
    <w:rsid w:val="00E95B72"/>
    <w:rsid w:val="00EC2A09"/>
    <w:rsid w:val="00EE5A79"/>
    <w:rsid w:val="00F47781"/>
    <w:rsid w:val="00F92D00"/>
    <w:rsid w:val="00FF1C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B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65B98"/>
    <w:pPr>
      <w:ind w:left="720"/>
      <w:contextualSpacing/>
    </w:pPr>
  </w:style>
  <w:style w:type="table" w:styleId="TableGrid">
    <w:name w:val="Table Grid"/>
    <w:basedOn w:val="TableNormal"/>
    <w:uiPriority w:val="39"/>
    <w:rsid w:val="00DD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51"/>
  </w:style>
  <w:style w:type="paragraph" w:styleId="Footer">
    <w:name w:val="footer"/>
    <w:basedOn w:val="Normal"/>
    <w:link w:val="FooterChar"/>
    <w:uiPriority w:val="99"/>
    <w:unhideWhenUsed/>
    <w:rsid w:val="0071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51"/>
  </w:style>
  <w:style w:type="paragraph" w:styleId="BalloonText">
    <w:name w:val="Balloon Text"/>
    <w:basedOn w:val="Normal"/>
    <w:link w:val="BalloonTextChar"/>
    <w:uiPriority w:val="99"/>
    <w:semiHidden/>
    <w:unhideWhenUsed/>
    <w:rsid w:val="004E6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B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65B98"/>
    <w:pPr>
      <w:ind w:left="720"/>
      <w:contextualSpacing/>
    </w:pPr>
  </w:style>
  <w:style w:type="table" w:styleId="TableGrid">
    <w:name w:val="Table Grid"/>
    <w:basedOn w:val="TableNormal"/>
    <w:uiPriority w:val="39"/>
    <w:rsid w:val="00DD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51"/>
  </w:style>
  <w:style w:type="paragraph" w:styleId="Footer">
    <w:name w:val="footer"/>
    <w:basedOn w:val="Normal"/>
    <w:link w:val="FooterChar"/>
    <w:uiPriority w:val="99"/>
    <w:unhideWhenUsed/>
    <w:rsid w:val="0071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51"/>
  </w:style>
  <w:style w:type="paragraph" w:styleId="BalloonText">
    <w:name w:val="Balloon Text"/>
    <w:basedOn w:val="Normal"/>
    <w:link w:val="BalloonTextChar"/>
    <w:uiPriority w:val="99"/>
    <w:semiHidden/>
    <w:unhideWhenUsed/>
    <w:rsid w:val="004E6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6126">
      <w:bodyDiv w:val="1"/>
      <w:marLeft w:val="0"/>
      <w:marRight w:val="0"/>
      <w:marTop w:val="0"/>
      <w:marBottom w:val="0"/>
      <w:divBdr>
        <w:top w:val="none" w:sz="0" w:space="0" w:color="auto"/>
        <w:left w:val="none" w:sz="0" w:space="0" w:color="auto"/>
        <w:bottom w:val="none" w:sz="0" w:space="0" w:color="auto"/>
        <w:right w:val="none" w:sz="0" w:space="0" w:color="auto"/>
      </w:divBdr>
    </w:div>
    <w:div w:id="244803056">
      <w:bodyDiv w:val="1"/>
      <w:marLeft w:val="0"/>
      <w:marRight w:val="0"/>
      <w:marTop w:val="0"/>
      <w:marBottom w:val="0"/>
      <w:divBdr>
        <w:top w:val="none" w:sz="0" w:space="0" w:color="auto"/>
        <w:left w:val="none" w:sz="0" w:space="0" w:color="auto"/>
        <w:bottom w:val="none" w:sz="0" w:space="0" w:color="auto"/>
        <w:right w:val="none" w:sz="0" w:space="0" w:color="auto"/>
      </w:divBdr>
      <w:divsChild>
        <w:div w:id="378364915">
          <w:marLeft w:val="-195"/>
          <w:marRight w:val="0"/>
          <w:marTop w:val="0"/>
          <w:marBottom w:val="0"/>
          <w:divBdr>
            <w:top w:val="none" w:sz="0" w:space="0" w:color="auto"/>
            <w:left w:val="none" w:sz="0" w:space="0" w:color="auto"/>
            <w:bottom w:val="none" w:sz="0" w:space="0" w:color="auto"/>
            <w:right w:val="none" w:sz="0" w:space="0" w:color="auto"/>
          </w:divBdr>
          <w:divsChild>
            <w:div w:id="1581602439">
              <w:marLeft w:val="-75"/>
              <w:marRight w:val="0"/>
              <w:marTop w:val="0"/>
              <w:marBottom w:val="0"/>
              <w:divBdr>
                <w:top w:val="none" w:sz="0" w:space="0" w:color="auto"/>
                <w:left w:val="none" w:sz="0" w:space="0" w:color="auto"/>
                <w:bottom w:val="none" w:sz="0" w:space="0" w:color="auto"/>
                <w:right w:val="none" w:sz="0" w:space="0" w:color="auto"/>
              </w:divBdr>
            </w:div>
            <w:div w:id="501354097">
              <w:marLeft w:val="-75"/>
              <w:marRight w:val="0"/>
              <w:marTop w:val="0"/>
              <w:marBottom w:val="0"/>
              <w:divBdr>
                <w:top w:val="none" w:sz="0" w:space="0" w:color="auto"/>
                <w:left w:val="none" w:sz="0" w:space="0" w:color="auto"/>
                <w:bottom w:val="none" w:sz="0" w:space="0" w:color="auto"/>
                <w:right w:val="none" w:sz="0" w:space="0" w:color="auto"/>
              </w:divBdr>
            </w:div>
            <w:div w:id="33888535">
              <w:marLeft w:val="-75"/>
              <w:marRight w:val="0"/>
              <w:marTop w:val="0"/>
              <w:marBottom w:val="0"/>
              <w:divBdr>
                <w:top w:val="none" w:sz="0" w:space="0" w:color="auto"/>
                <w:left w:val="none" w:sz="0" w:space="0" w:color="auto"/>
                <w:bottom w:val="none" w:sz="0" w:space="0" w:color="auto"/>
                <w:right w:val="none" w:sz="0" w:space="0" w:color="auto"/>
              </w:divBdr>
            </w:div>
            <w:div w:id="295913011">
              <w:marLeft w:val="-75"/>
              <w:marRight w:val="0"/>
              <w:marTop w:val="0"/>
              <w:marBottom w:val="0"/>
              <w:divBdr>
                <w:top w:val="none" w:sz="0" w:space="0" w:color="auto"/>
                <w:left w:val="none" w:sz="0" w:space="0" w:color="auto"/>
                <w:bottom w:val="none" w:sz="0" w:space="0" w:color="auto"/>
                <w:right w:val="none" w:sz="0" w:space="0" w:color="auto"/>
              </w:divBdr>
            </w:div>
            <w:div w:id="532226722">
              <w:marLeft w:val="-75"/>
              <w:marRight w:val="0"/>
              <w:marTop w:val="0"/>
              <w:marBottom w:val="0"/>
              <w:divBdr>
                <w:top w:val="none" w:sz="0" w:space="0" w:color="auto"/>
                <w:left w:val="none" w:sz="0" w:space="0" w:color="auto"/>
                <w:bottom w:val="none" w:sz="0" w:space="0" w:color="auto"/>
                <w:right w:val="none" w:sz="0" w:space="0" w:color="auto"/>
              </w:divBdr>
            </w:div>
            <w:div w:id="1057364208">
              <w:marLeft w:val="-75"/>
              <w:marRight w:val="0"/>
              <w:marTop w:val="0"/>
              <w:marBottom w:val="0"/>
              <w:divBdr>
                <w:top w:val="none" w:sz="0" w:space="0" w:color="auto"/>
                <w:left w:val="none" w:sz="0" w:space="0" w:color="auto"/>
                <w:bottom w:val="none" w:sz="0" w:space="0" w:color="auto"/>
                <w:right w:val="none" w:sz="0" w:space="0" w:color="auto"/>
              </w:divBdr>
            </w:div>
            <w:div w:id="11144000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10644338">
      <w:bodyDiv w:val="1"/>
      <w:marLeft w:val="0"/>
      <w:marRight w:val="0"/>
      <w:marTop w:val="0"/>
      <w:marBottom w:val="0"/>
      <w:divBdr>
        <w:top w:val="none" w:sz="0" w:space="0" w:color="auto"/>
        <w:left w:val="none" w:sz="0" w:space="0" w:color="auto"/>
        <w:bottom w:val="none" w:sz="0" w:space="0" w:color="auto"/>
        <w:right w:val="none" w:sz="0" w:space="0" w:color="auto"/>
      </w:divBdr>
      <w:divsChild>
        <w:div w:id="419907197">
          <w:marLeft w:val="0"/>
          <w:marRight w:val="0"/>
          <w:marTop w:val="0"/>
          <w:marBottom w:val="0"/>
          <w:divBdr>
            <w:top w:val="none" w:sz="0" w:space="0" w:color="auto"/>
            <w:left w:val="none" w:sz="0" w:space="0" w:color="auto"/>
            <w:bottom w:val="none" w:sz="0" w:space="0" w:color="auto"/>
            <w:right w:val="none" w:sz="0" w:space="0" w:color="auto"/>
          </w:divBdr>
        </w:div>
        <w:div w:id="1165316404">
          <w:marLeft w:val="0"/>
          <w:marRight w:val="0"/>
          <w:marTop w:val="0"/>
          <w:marBottom w:val="0"/>
          <w:divBdr>
            <w:top w:val="none" w:sz="0" w:space="0" w:color="auto"/>
            <w:left w:val="none" w:sz="0" w:space="0" w:color="auto"/>
            <w:bottom w:val="none" w:sz="0" w:space="0" w:color="auto"/>
            <w:right w:val="none" w:sz="0" w:space="0" w:color="auto"/>
          </w:divBdr>
        </w:div>
        <w:div w:id="345058254">
          <w:marLeft w:val="0"/>
          <w:marRight w:val="0"/>
          <w:marTop w:val="0"/>
          <w:marBottom w:val="0"/>
          <w:divBdr>
            <w:top w:val="none" w:sz="0" w:space="0" w:color="auto"/>
            <w:left w:val="none" w:sz="0" w:space="0" w:color="auto"/>
            <w:bottom w:val="none" w:sz="0" w:space="0" w:color="auto"/>
            <w:right w:val="none" w:sz="0" w:space="0" w:color="auto"/>
          </w:divBdr>
        </w:div>
        <w:div w:id="387993967">
          <w:marLeft w:val="0"/>
          <w:marRight w:val="0"/>
          <w:marTop w:val="0"/>
          <w:marBottom w:val="0"/>
          <w:divBdr>
            <w:top w:val="none" w:sz="0" w:space="0" w:color="auto"/>
            <w:left w:val="none" w:sz="0" w:space="0" w:color="auto"/>
            <w:bottom w:val="none" w:sz="0" w:space="0" w:color="auto"/>
            <w:right w:val="none" w:sz="0" w:space="0" w:color="auto"/>
          </w:divBdr>
        </w:div>
        <w:div w:id="760956084">
          <w:marLeft w:val="0"/>
          <w:marRight w:val="0"/>
          <w:marTop w:val="0"/>
          <w:marBottom w:val="0"/>
          <w:divBdr>
            <w:top w:val="none" w:sz="0" w:space="0" w:color="auto"/>
            <w:left w:val="none" w:sz="0" w:space="0" w:color="auto"/>
            <w:bottom w:val="none" w:sz="0" w:space="0" w:color="auto"/>
            <w:right w:val="none" w:sz="0" w:space="0" w:color="auto"/>
          </w:divBdr>
        </w:div>
        <w:div w:id="1297175135">
          <w:marLeft w:val="0"/>
          <w:marRight w:val="0"/>
          <w:marTop w:val="0"/>
          <w:marBottom w:val="0"/>
          <w:divBdr>
            <w:top w:val="none" w:sz="0" w:space="0" w:color="auto"/>
            <w:left w:val="none" w:sz="0" w:space="0" w:color="auto"/>
            <w:bottom w:val="none" w:sz="0" w:space="0" w:color="auto"/>
            <w:right w:val="none" w:sz="0" w:space="0" w:color="auto"/>
          </w:divBdr>
        </w:div>
        <w:div w:id="956062536">
          <w:marLeft w:val="0"/>
          <w:marRight w:val="0"/>
          <w:marTop w:val="0"/>
          <w:marBottom w:val="0"/>
          <w:divBdr>
            <w:top w:val="none" w:sz="0" w:space="0" w:color="auto"/>
            <w:left w:val="none" w:sz="0" w:space="0" w:color="auto"/>
            <w:bottom w:val="none" w:sz="0" w:space="0" w:color="auto"/>
            <w:right w:val="none" w:sz="0" w:space="0" w:color="auto"/>
          </w:divBdr>
        </w:div>
        <w:div w:id="1881671394">
          <w:marLeft w:val="0"/>
          <w:marRight w:val="0"/>
          <w:marTop w:val="0"/>
          <w:marBottom w:val="0"/>
          <w:divBdr>
            <w:top w:val="none" w:sz="0" w:space="0" w:color="auto"/>
            <w:left w:val="none" w:sz="0" w:space="0" w:color="auto"/>
            <w:bottom w:val="none" w:sz="0" w:space="0" w:color="auto"/>
            <w:right w:val="none" w:sz="0" w:space="0" w:color="auto"/>
          </w:divBdr>
        </w:div>
      </w:divsChild>
    </w:div>
    <w:div w:id="44165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5861">
          <w:marLeft w:val="0"/>
          <w:marRight w:val="0"/>
          <w:marTop w:val="0"/>
          <w:marBottom w:val="0"/>
          <w:divBdr>
            <w:top w:val="none" w:sz="0" w:space="0" w:color="auto"/>
            <w:left w:val="none" w:sz="0" w:space="0" w:color="auto"/>
            <w:bottom w:val="none" w:sz="0" w:space="0" w:color="auto"/>
            <w:right w:val="none" w:sz="0" w:space="0" w:color="auto"/>
          </w:divBdr>
        </w:div>
        <w:div w:id="407045875">
          <w:marLeft w:val="-195"/>
          <w:marRight w:val="0"/>
          <w:marTop w:val="0"/>
          <w:marBottom w:val="0"/>
          <w:divBdr>
            <w:top w:val="none" w:sz="0" w:space="0" w:color="auto"/>
            <w:left w:val="none" w:sz="0" w:space="0" w:color="auto"/>
            <w:bottom w:val="none" w:sz="0" w:space="0" w:color="auto"/>
            <w:right w:val="none" w:sz="0" w:space="0" w:color="auto"/>
          </w:divBdr>
        </w:div>
      </w:divsChild>
    </w:div>
    <w:div w:id="894394472">
      <w:bodyDiv w:val="1"/>
      <w:marLeft w:val="0"/>
      <w:marRight w:val="0"/>
      <w:marTop w:val="0"/>
      <w:marBottom w:val="0"/>
      <w:divBdr>
        <w:top w:val="none" w:sz="0" w:space="0" w:color="auto"/>
        <w:left w:val="none" w:sz="0" w:space="0" w:color="auto"/>
        <w:bottom w:val="none" w:sz="0" w:space="0" w:color="auto"/>
        <w:right w:val="none" w:sz="0" w:space="0" w:color="auto"/>
      </w:divBdr>
      <w:divsChild>
        <w:div w:id="2009944708">
          <w:marLeft w:val="0"/>
          <w:marRight w:val="0"/>
          <w:marTop w:val="0"/>
          <w:marBottom w:val="0"/>
          <w:divBdr>
            <w:top w:val="none" w:sz="0" w:space="0" w:color="auto"/>
            <w:left w:val="none" w:sz="0" w:space="0" w:color="auto"/>
            <w:bottom w:val="none" w:sz="0" w:space="0" w:color="auto"/>
            <w:right w:val="none" w:sz="0" w:space="0" w:color="auto"/>
          </w:divBdr>
          <w:divsChild>
            <w:div w:id="8853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027">
      <w:bodyDiv w:val="1"/>
      <w:marLeft w:val="0"/>
      <w:marRight w:val="0"/>
      <w:marTop w:val="0"/>
      <w:marBottom w:val="0"/>
      <w:divBdr>
        <w:top w:val="none" w:sz="0" w:space="0" w:color="auto"/>
        <w:left w:val="none" w:sz="0" w:space="0" w:color="auto"/>
        <w:bottom w:val="none" w:sz="0" w:space="0" w:color="auto"/>
        <w:right w:val="none" w:sz="0" w:space="0" w:color="auto"/>
      </w:divBdr>
      <w:divsChild>
        <w:div w:id="1665624226">
          <w:marLeft w:val="0"/>
          <w:marRight w:val="0"/>
          <w:marTop w:val="0"/>
          <w:marBottom w:val="0"/>
          <w:divBdr>
            <w:top w:val="none" w:sz="0" w:space="0" w:color="auto"/>
            <w:left w:val="none" w:sz="0" w:space="0" w:color="auto"/>
            <w:bottom w:val="none" w:sz="0" w:space="0" w:color="auto"/>
            <w:right w:val="none" w:sz="0" w:space="0" w:color="auto"/>
          </w:divBdr>
        </w:div>
      </w:divsChild>
    </w:div>
    <w:div w:id="1137988479">
      <w:bodyDiv w:val="1"/>
      <w:marLeft w:val="0"/>
      <w:marRight w:val="0"/>
      <w:marTop w:val="0"/>
      <w:marBottom w:val="0"/>
      <w:divBdr>
        <w:top w:val="none" w:sz="0" w:space="0" w:color="auto"/>
        <w:left w:val="none" w:sz="0" w:space="0" w:color="auto"/>
        <w:bottom w:val="none" w:sz="0" w:space="0" w:color="auto"/>
        <w:right w:val="none" w:sz="0" w:space="0" w:color="auto"/>
      </w:divBdr>
      <w:divsChild>
        <w:div w:id="513961354">
          <w:marLeft w:val="0"/>
          <w:marRight w:val="0"/>
          <w:marTop w:val="0"/>
          <w:marBottom w:val="0"/>
          <w:divBdr>
            <w:top w:val="none" w:sz="0" w:space="0" w:color="auto"/>
            <w:left w:val="none" w:sz="0" w:space="0" w:color="auto"/>
            <w:bottom w:val="none" w:sz="0" w:space="0" w:color="auto"/>
            <w:right w:val="none" w:sz="0" w:space="0" w:color="auto"/>
          </w:divBdr>
        </w:div>
        <w:div w:id="1826121203">
          <w:marLeft w:val="-195"/>
          <w:marRight w:val="0"/>
          <w:marTop w:val="0"/>
          <w:marBottom w:val="0"/>
          <w:divBdr>
            <w:top w:val="none" w:sz="0" w:space="0" w:color="auto"/>
            <w:left w:val="none" w:sz="0" w:space="0" w:color="auto"/>
            <w:bottom w:val="none" w:sz="0" w:space="0" w:color="auto"/>
            <w:right w:val="none" w:sz="0" w:space="0" w:color="auto"/>
          </w:divBdr>
          <w:divsChild>
            <w:div w:id="1795323587">
              <w:marLeft w:val="-75"/>
              <w:marRight w:val="0"/>
              <w:marTop w:val="0"/>
              <w:marBottom w:val="0"/>
              <w:divBdr>
                <w:top w:val="none" w:sz="0" w:space="0" w:color="auto"/>
                <w:left w:val="none" w:sz="0" w:space="0" w:color="auto"/>
                <w:bottom w:val="none" w:sz="0" w:space="0" w:color="auto"/>
                <w:right w:val="none" w:sz="0" w:space="0" w:color="auto"/>
              </w:divBdr>
            </w:div>
            <w:div w:id="873154350">
              <w:marLeft w:val="-75"/>
              <w:marRight w:val="0"/>
              <w:marTop w:val="0"/>
              <w:marBottom w:val="0"/>
              <w:divBdr>
                <w:top w:val="none" w:sz="0" w:space="0" w:color="auto"/>
                <w:left w:val="none" w:sz="0" w:space="0" w:color="auto"/>
                <w:bottom w:val="none" w:sz="0" w:space="0" w:color="auto"/>
                <w:right w:val="none" w:sz="0" w:space="0" w:color="auto"/>
              </w:divBdr>
            </w:div>
            <w:div w:id="1289048895">
              <w:marLeft w:val="-75"/>
              <w:marRight w:val="0"/>
              <w:marTop w:val="0"/>
              <w:marBottom w:val="0"/>
              <w:divBdr>
                <w:top w:val="none" w:sz="0" w:space="0" w:color="auto"/>
                <w:left w:val="none" w:sz="0" w:space="0" w:color="auto"/>
                <w:bottom w:val="none" w:sz="0" w:space="0" w:color="auto"/>
                <w:right w:val="none" w:sz="0" w:space="0" w:color="auto"/>
              </w:divBdr>
            </w:div>
            <w:div w:id="702748659">
              <w:marLeft w:val="-75"/>
              <w:marRight w:val="0"/>
              <w:marTop w:val="0"/>
              <w:marBottom w:val="0"/>
              <w:divBdr>
                <w:top w:val="none" w:sz="0" w:space="0" w:color="auto"/>
                <w:left w:val="none" w:sz="0" w:space="0" w:color="auto"/>
                <w:bottom w:val="none" w:sz="0" w:space="0" w:color="auto"/>
                <w:right w:val="none" w:sz="0" w:space="0" w:color="auto"/>
              </w:divBdr>
            </w:div>
            <w:div w:id="1451780485">
              <w:marLeft w:val="-75"/>
              <w:marRight w:val="0"/>
              <w:marTop w:val="0"/>
              <w:marBottom w:val="0"/>
              <w:divBdr>
                <w:top w:val="none" w:sz="0" w:space="0" w:color="auto"/>
                <w:left w:val="none" w:sz="0" w:space="0" w:color="auto"/>
                <w:bottom w:val="none" w:sz="0" w:space="0" w:color="auto"/>
                <w:right w:val="none" w:sz="0" w:space="0" w:color="auto"/>
              </w:divBdr>
            </w:div>
            <w:div w:id="724331894">
              <w:marLeft w:val="-75"/>
              <w:marRight w:val="0"/>
              <w:marTop w:val="0"/>
              <w:marBottom w:val="0"/>
              <w:divBdr>
                <w:top w:val="none" w:sz="0" w:space="0" w:color="auto"/>
                <w:left w:val="none" w:sz="0" w:space="0" w:color="auto"/>
                <w:bottom w:val="none" w:sz="0" w:space="0" w:color="auto"/>
                <w:right w:val="none" w:sz="0" w:space="0" w:color="auto"/>
              </w:divBdr>
            </w:div>
            <w:div w:id="20572424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5854146">
      <w:bodyDiv w:val="1"/>
      <w:marLeft w:val="0"/>
      <w:marRight w:val="0"/>
      <w:marTop w:val="0"/>
      <w:marBottom w:val="0"/>
      <w:divBdr>
        <w:top w:val="none" w:sz="0" w:space="0" w:color="auto"/>
        <w:left w:val="none" w:sz="0" w:space="0" w:color="auto"/>
        <w:bottom w:val="none" w:sz="0" w:space="0" w:color="auto"/>
        <w:right w:val="none" w:sz="0" w:space="0" w:color="auto"/>
      </w:divBdr>
    </w:div>
    <w:div w:id="1302886696">
      <w:bodyDiv w:val="1"/>
      <w:marLeft w:val="0"/>
      <w:marRight w:val="0"/>
      <w:marTop w:val="0"/>
      <w:marBottom w:val="0"/>
      <w:divBdr>
        <w:top w:val="none" w:sz="0" w:space="0" w:color="auto"/>
        <w:left w:val="none" w:sz="0" w:space="0" w:color="auto"/>
        <w:bottom w:val="none" w:sz="0" w:space="0" w:color="auto"/>
        <w:right w:val="none" w:sz="0" w:space="0" w:color="auto"/>
      </w:divBdr>
    </w:div>
    <w:div w:id="1306347970">
      <w:bodyDiv w:val="1"/>
      <w:marLeft w:val="0"/>
      <w:marRight w:val="0"/>
      <w:marTop w:val="0"/>
      <w:marBottom w:val="0"/>
      <w:divBdr>
        <w:top w:val="none" w:sz="0" w:space="0" w:color="auto"/>
        <w:left w:val="none" w:sz="0" w:space="0" w:color="auto"/>
        <w:bottom w:val="none" w:sz="0" w:space="0" w:color="auto"/>
        <w:right w:val="none" w:sz="0" w:space="0" w:color="auto"/>
      </w:divBdr>
    </w:div>
    <w:div w:id="15405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F2ED-A557-4166-9AB2-4B479B0A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Gluskin, Risa</cp:lastModifiedBy>
  <cp:revision>18</cp:revision>
  <cp:lastPrinted>2019-01-11T22:05:00Z</cp:lastPrinted>
  <dcterms:created xsi:type="dcterms:W3CDTF">2019-01-11T21:46:00Z</dcterms:created>
  <dcterms:modified xsi:type="dcterms:W3CDTF">2019-01-11T22:06:00Z</dcterms:modified>
</cp:coreProperties>
</file>